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AEF81" w14:textId="77777777" w:rsidR="005178B0" w:rsidRPr="00446B1C" w:rsidRDefault="005178B0" w:rsidP="00366985">
      <w:pPr>
        <w:rPr>
          <w:rFonts w:cs="Arial"/>
        </w:rPr>
      </w:pPr>
    </w:p>
    <w:p w14:paraId="1EA30800" w14:textId="318F8C14" w:rsidR="00BB1E26" w:rsidRPr="00446B1C" w:rsidRDefault="00BB1E26" w:rsidP="00366985">
      <w:pPr>
        <w:rPr>
          <w:rFonts w:cs="Arial"/>
        </w:rPr>
      </w:pPr>
    </w:p>
    <w:p w14:paraId="3800F3DB" w14:textId="61EAF825" w:rsidR="0002767E" w:rsidRPr="00A24038" w:rsidRDefault="0002767E" w:rsidP="00366985">
      <w:pPr>
        <w:tabs>
          <w:tab w:val="left" w:pos="993"/>
        </w:tabs>
        <w:autoSpaceDE w:val="0"/>
        <w:autoSpaceDN w:val="0"/>
        <w:adjustRightInd w:val="0"/>
        <w:rPr>
          <w:rFonts w:eastAsia="Times New Roman" w:cs="Arial"/>
          <w:szCs w:val="20"/>
          <w:lang w:eastAsia="sl-SI"/>
        </w:rPr>
      </w:pPr>
      <w:r w:rsidRPr="00A24038">
        <w:rPr>
          <w:rFonts w:eastAsia="Times New Roman" w:cs="Arial"/>
          <w:szCs w:val="20"/>
          <w:lang w:eastAsia="sl-SI"/>
        </w:rPr>
        <w:t>Datum:</w:t>
      </w:r>
      <w:r w:rsidRPr="00A24038">
        <w:rPr>
          <w:rFonts w:eastAsia="Times New Roman" w:cs="Arial"/>
          <w:szCs w:val="20"/>
          <w:lang w:eastAsia="sl-SI"/>
        </w:rPr>
        <w:tab/>
      </w:r>
      <w:r w:rsidR="0053284D">
        <w:rPr>
          <w:rFonts w:eastAsia="Times New Roman" w:cs="Arial"/>
          <w:szCs w:val="20"/>
          <w:lang w:eastAsia="sl-SI"/>
        </w:rPr>
        <w:t>20</w:t>
      </w:r>
      <w:r w:rsidR="004462F6">
        <w:rPr>
          <w:rFonts w:eastAsia="Times New Roman" w:cs="Arial"/>
          <w:szCs w:val="20"/>
          <w:lang w:eastAsia="sl-SI"/>
        </w:rPr>
        <w:t xml:space="preserve">. </w:t>
      </w:r>
      <w:r w:rsidR="00052DF2">
        <w:rPr>
          <w:rFonts w:eastAsia="Times New Roman" w:cs="Arial"/>
          <w:szCs w:val="20"/>
          <w:lang w:eastAsia="sl-SI"/>
        </w:rPr>
        <w:t>8</w:t>
      </w:r>
      <w:r w:rsidR="00A24038" w:rsidRPr="007439B2">
        <w:rPr>
          <w:rFonts w:eastAsia="Times New Roman" w:cs="Arial"/>
          <w:szCs w:val="20"/>
          <w:lang w:eastAsia="sl-SI"/>
        </w:rPr>
        <w:t>. 2025</w:t>
      </w:r>
    </w:p>
    <w:p w14:paraId="1797F699" w14:textId="7E215C0C" w:rsidR="0002767E" w:rsidRPr="00A24038" w:rsidRDefault="0075526A" w:rsidP="00520B2F">
      <w:pPr>
        <w:tabs>
          <w:tab w:val="left" w:pos="993"/>
          <w:tab w:val="left" w:pos="5569"/>
        </w:tabs>
        <w:autoSpaceDE w:val="0"/>
        <w:autoSpaceDN w:val="0"/>
        <w:adjustRightInd w:val="0"/>
        <w:rPr>
          <w:rFonts w:eastAsia="Times New Roman" w:cs="Arial"/>
          <w:szCs w:val="20"/>
          <w:lang w:eastAsia="sl-SI"/>
        </w:rPr>
      </w:pPr>
      <w:r w:rsidRPr="00A24038">
        <w:rPr>
          <w:rFonts w:eastAsia="Times New Roman" w:cs="Arial"/>
          <w:szCs w:val="20"/>
          <w:lang w:eastAsia="sl-SI"/>
        </w:rPr>
        <w:t>Številka:</w:t>
      </w:r>
      <w:r w:rsidRPr="00A24038">
        <w:rPr>
          <w:rFonts w:eastAsia="Times New Roman" w:cs="Arial"/>
          <w:szCs w:val="20"/>
          <w:lang w:eastAsia="sl-SI"/>
        </w:rPr>
        <w:tab/>
      </w:r>
      <w:r w:rsidR="00906A8E" w:rsidRPr="00906A8E">
        <w:rPr>
          <w:rFonts w:eastAsia="Times New Roman" w:cs="Arial"/>
          <w:szCs w:val="20"/>
          <w:lang w:eastAsia="sl-SI"/>
        </w:rPr>
        <w:t>430-379/2024-3130</w:t>
      </w:r>
      <w:r w:rsidR="00906A8E">
        <w:rPr>
          <w:rFonts w:eastAsia="Times New Roman" w:cs="Arial"/>
          <w:szCs w:val="20"/>
          <w:lang w:eastAsia="sl-SI"/>
        </w:rPr>
        <w:t>-4</w:t>
      </w:r>
      <w:r w:rsidR="00520B2F" w:rsidRPr="00A24038">
        <w:tab/>
      </w:r>
    </w:p>
    <w:p w14:paraId="5661A984" w14:textId="4B022402" w:rsidR="00BB1E26" w:rsidRPr="00E53459" w:rsidRDefault="00BB1E26" w:rsidP="00366985">
      <w:pPr>
        <w:rPr>
          <w:rFonts w:cs="Arial"/>
        </w:rPr>
      </w:pPr>
    </w:p>
    <w:p w14:paraId="7BB116AC" w14:textId="77777777" w:rsidR="00BB1E26" w:rsidRPr="00E53459" w:rsidRDefault="00BB1E26" w:rsidP="00366985">
      <w:pPr>
        <w:rPr>
          <w:rFonts w:cs="Arial"/>
        </w:rPr>
      </w:pPr>
    </w:p>
    <w:p w14:paraId="53BFD000" w14:textId="77777777" w:rsidR="00BB1E26" w:rsidRPr="00E53459" w:rsidRDefault="00BB1E26" w:rsidP="00366985">
      <w:pPr>
        <w:rPr>
          <w:rFonts w:cs="Arial"/>
        </w:rPr>
      </w:pPr>
    </w:p>
    <w:p w14:paraId="009B723C" w14:textId="6739B029" w:rsidR="00990C82" w:rsidRPr="00E53459" w:rsidRDefault="00990C82" w:rsidP="00366985">
      <w:pPr>
        <w:jc w:val="center"/>
        <w:rPr>
          <w:rFonts w:cs="Arial"/>
          <w:b/>
          <w:sz w:val="52"/>
          <w:szCs w:val="52"/>
        </w:rPr>
      </w:pPr>
    </w:p>
    <w:p w14:paraId="667A204A" w14:textId="77777777" w:rsidR="00990C82" w:rsidRPr="00E53459" w:rsidRDefault="00990C82" w:rsidP="00366985">
      <w:pPr>
        <w:jc w:val="center"/>
        <w:rPr>
          <w:rFonts w:cs="Arial"/>
          <w:b/>
          <w:sz w:val="52"/>
          <w:szCs w:val="52"/>
        </w:rPr>
      </w:pPr>
    </w:p>
    <w:p w14:paraId="7635B56F" w14:textId="77777777" w:rsidR="00990C82" w:rsidRPr="00E53459" w:rsidRDefault="00990C82" w:rsidP="00366985">
      <w:pPr>
        <w:jc w:val="center"/>
        <w:rPr>
          <w:rFonts w:cs="Arial"/>
          <w:b/>
          <w:sz w:val="52"/>
          <w:szCs w:val="52"/>
        </w:rPr>
      </w:pPr>
    </w:p>
    <w:p w14:paraId="1993A6C0" w14:textId="77777777" w:rsidR="0002767E" w:rsidRPr="00E53459" w:rsidRDefault="0002767E" w:rsidP="00366985">
      <w:pPr>
        <w:jc w:val="center"/>
        <w:rPr>
          <w:rFonts w:cs="Arial"/>
          <w:b/>
          <w:sz w:val="52"/>
          <w:szCs w:val="52"/>
        </w:rPr>
      </w:pPr>
      <w:r w:rsidRPr="00E53459">
        <w:rPr>
          <w:rFonts w:cs="Arial"/>
          <w:b/>
          <w:sz w:val="52"/>
          <w:szCs w:val="52"/>
        </w:rPr>
        <w:t>NAVODILO</w:t>
      </w:r>
      <w:r w:rsidR="00152883" w:rsidRPr="00E53459">
        <w:rPr>
          <w:rFonts w:cs="Arial"/>
          <w:b/>
          <w:sz w:val="52"/>
          <w:szCs w:val="52"/>
        </w:rPr>
        <w:t xml:space="preserve"> </w:t>
      </w:r>
    </w:p>
    <w:p w14:paraId="1E7CE7D4" w14:textId="77777777" w:rsidR="0002767E" w:rsidRPr="00E53459" w:rsidRDefault="00D4532D" w:rsidP="00366985">
      <w:pPr>
        <w:jc w:val="center"/>
        <w:rPr>
          <w:rFonts w:cs="Arial"/>
          <w:b/>
          <w:sz w:val="52"/>
          <w:szCs w:val="52"/>
        </w:rPr>
      </w:pPr>
      <w:r w:rsidRPr="00E53459">
        <w:rPr>
          <w:rFonts w:cs="Arial"/>
          <w:b/>
          <w:sz w:val="52"/>
          <w:szCs w:val="52"/>
        </w:rPr>
        <w:t xml:space="preserve">GOSPODARSKIM SUBJEKTOM </w:t>
      </w:r>
    </w:p>
    <w:p w14:paraId="16EE647B" w14:textId="77777777" w:rsidR="0002767E" w:rsidRPr="00E53459" w:rsidRDefault="00152883" w:rsidP="00366985">
      <w:pPr>
        <w:jc w:val="center"/>
        <w:rPr>
          <w:rFonts w:cs="Arial"/>
          <w:b/>
          <w:sz w:val="52"/>
          <w:szCs w:val="52"/>
        </w:rPr>
      </w:pPr>
      <w:r w:rsidRPr="00E53459">
        <w:rPr>
          <w:rFonts w:cs="Arial"/>
          <w:b/>
          <w:sz w:val="52"/>
          <w:szCs w:val="52"/>
        </w:rPr>
        <w:t>ZA PRIPRAVO PONUDBE</w:t>
      </w:r>
      <w:r w:rsidR="00D4532D" w:rsidRPr="00E53459">
        <w:rPr>
          <w:rFonts w:cs="Arial"/>
          <w:b/>
          <w:sz w:val="52"/>
          <w:szCs w:val="52"/>
        </w:rPr>
        <w:t xml:space="preserve"> </w:t>
      </w:r>
    </w:p>
    <w:p w14:paraId="7236356E" w14:textId="23B5F7C1" w:rsidR="00DC5EA1" w:rsidRPr="00E53459" w:rsidRDefault="00152883" w:rsidP="00366985">
      <w:pPr>
        <w:jc w:val="center"/>
        <w:rPr>
          <w:rFonts w:cs="Arial"/>
          <w:b/>
          <w:sz w:val="52"/>
          <w:szCs w:val="52"/>
        </w:rPr>
      </w:pPr>
      <w:r w:rsidRPr="00E53459">
        <w:rPr>
          <w:rFonts w:cs="Arial"/>
          <w:b/>
          <w:sz w:val="52"/>
          <w:szCs w:val="52"/>
        </w:rPr>
        <w:t>ZA JAVNO NAROČILO</w:t>
      </w:r>
    </w:p>
    <w:p w14:paraId="057E66FA" w14:textId="5D009E6D" w:rsidR="00801357" w:rsidRPr="00E53459" w:rsidRDefault="00AE19C4" w:rsidP="00366985">
      <w:pPr>
        <w:jc w:val="center"/>
        <w:rPr>
          <w:rFonts w:cs="Arial"/>
          <w:b/>
          <w:sz w:val="52"/>
          <w:szCs w:val="52"/>
        </w:rPr>
      </w:pPr>
      <w:r w:rsidRPr="00E53459">
        <w:rPr>
          <w:rFonts w:cs="Arial"/>
          <w:b/>
          <w:sz w:val="52"/>
          <w:szCs w:val="52"/>
        </w:rPr>
        <w:t xml:space="preserve">PO </w:t>
      </w:r>
      <w:r w:rsidR="00801357" w:rsidRPr="00E53459">
        <w:rPr>
          <w:rFonts w:cs="Arial"/>
          <w:b/>
          <w:sz w:val="52"/>
          <w:szCs w:val="52"/>
        </w:rPr>
        <w:t xml:space="preserve">ODPRTEM </w:t>
      </w:r>
      <w:r w:rsidRPr="00E53459">
        <w:rPr>
          <w:rFonts w:cs="Arial"/>
          <w:b/>
          <w:sz w:val="52"/>
          <w:szCs w:val="52"/>
        </w:rPr>
        <w:t>POSTOPKU</w:t>
      </w:r>
    </w:p>
    <w:p w14:paraId="5D413DD7" w14:textId="77777777" w:rsidR="00AE19C4" w:rsidRPr="00E53459" w:rsidRDefault="00AE19C4" w:rsidP="00366985">
      <w:pPr>
        <w:jc w:val="center"/>
        <w:rPr>
          <w:rFonts w:cs="Arial"/>
          <w:b/>
          <w:sz w:val="52"/>
          <w:szCs w:val="52"/>
        </w:rPr>
      </w:pPr>
      <w:r w:rsidRPr="00E53459">
        <w:rPr>
          <w:rFonts w:cs="Arial"/>
          <w:b/>
          <w:sz w:val="52"/>
          <w:szCs w:val="52"/>
        </w:rPr>
        <w:t>Z OZNAKO</w:t>
      </w:r>
    </w:p>
    <w:p w14:paraId="11A87875" w14:textId="77777777" w:rsidR="00152883" w:rsidRPr="00E53459" w:rsidRDefault="00152883" w:rsidP="00366985">
      <w:pPr>
        <w:jc w:val="center"/>
        <w:rPr>
          <w:rFonts w:cs="Arial"/>
          <w:b/>
          <w:sz w:val="52"/>
          <w:szCs w:val="52"/>
        </w:rPr>
      </w:pPr>
    </w:p>
    <w:p w14:paraId="0721E418" w14:textId="1B697840" w:rsidR="00CC7517" w:rsidRPr="00EB3BBE" w:rsidRDefault="008E72C9" w:rsidP="00366985">
      <w:pPr>
        <w:jc w:val="center"/>
        <w:rPr>
          <w:rFonts w:cs="Arial"/>
          <w:sz w:val="52"/>
          <w:szCs w:val="52"/>
        </w:rPr>
      </w:pPr>
      <w:r>
        <w:rPr>
          <w:rFonts w:cs="Arial"/>
          <w:b/>
          <w:sz w:val="52"/>
          <w:szCs w:val="52"/>
        </w:rPr>
        <w:t>ODOB-21/2025</w:t>
      </w:r>
    </w:p>
    <w:p w14:paraId="3A381A0D" w14:textId="77777777" w:rsidR="008F44C4" w:rsidRPr="00497D8A" w:rsidRDefault="008F44C4" w:rsidP="00366985">
      <w:pPr>
        <w:rPr>
          <w:rFonts w:cs="Arial"/>
          <w:lang w:eastAsia="sl-SI"/>
        </w:rPr>
      </w:pPr>
      <w:bookmarkStart w:id="0" w:name="_Toc336851729"/>
    </w:p>
    <w:p w14:paraId="154C3A72" w14:textId="77777777" w:rsidR="002E70A6" w:rsidRPr="00497D8A" w:rsidRDefault="002E70A6" w:rsidP="00366985">
      <w:pPr>
        <w:rPr>
          <w:rFonts w:cs="Arial"/>
          <w:lang w:eastAsia="sl-SI"/>
        </w:rPr>
      </w:pPr>
    </w:p>
    <w:p w14:paraId="286AD319" w14:textId="77777777" w:rsidR="002E70A6" w:rsidRPr="00497D8A" w:rsidRDefault="002E70A6" w:rsidP="00366985">
      <w:pPr>
        <w:rPr>
          <w:rFonts w:cs="Arial"/>
          <w:lang w:eastAsia="sl-SI"/>
        </w:rPr>
      </w:pPr>
    </w:p>
    <w:p w14:paraId="25313BF4" w14:textId="77777777" w:rsidR="003D39DA" w:rsidRPr="00497D8A" w:rsidRDefault="003D39DA" w:rsidP="00366985">
      <w:pPr>
        <w:jc w:val="left"/>
        <w:rPr>
          <w:rFonts w:cs="Arial"/>
          <w:lang w:eastAsia="sl-SI"/>
        </w:rPr>
      </w:pPr>
      <w:r w:rsidRPr="00497D8A">
        <w:rPr>
          <w:rFonts w:cs="Arial"/>
          <w:lang w:eastAsia="sl-SI"/>
        </w:rPr>
        <w:br w:type="page"/>
      </w:r>
    </w:p>
    <w:p w14:paraId="5E310CF7" w14:textId="77777777" w:rsidR="00D65E75" w:rsidRPr="00B238F2" w:rsidRDefault="009B3F0C" w:rsidP="00366985">
      <w:pPr>
        <w:pStyle w:val="NaslovTOC"/>
        <w:spacing w:before="0" w:line="260" w:lineRule="atLeast"/>
        <w:rPr>
          <w:rFonts w:ascii="Arial" w:hAnsi="Arial" w:cs="Arial"/>
          <w:color w:val="auto"/>
          <w:sz w:val="20"/>
          <w:szCs w:val="20"/>
        </w:rPr>
      </w:pPr>
      <w:r w:rsidRPr="00B238F2">
        <w:rPr>
          <w:rFonts w:ascii="Arial" w:hAnsi="Arial" w:cs="Arial"/>
          <w:color w:val="auto"/>
          <w:sz w:val="20"/>
          <w:szCs w:val="20"/>
        </w:rPr>
        <w:lastRenderedPageBreak/>
        <w:t>KAZALO</w:t>
      </w:r>
    </w:p>
    <w:p w14:paraId="0367BC74" w14:textId="141B8971" w:rsidR="000653EC" w:rsidRPr="000653EC" w:rsidRDefault="009B3F0C">
      <w:pPr>
        <w:pStyle w:val="Kazalovsebine1"/>
        <w:rPr>
          <w:rFonts w:eastAsiaTheme="minorEastAsia"/>
          <w:b w:val="0"/>
          <w:bCs w:val="0"/>
          <w:caps w:val="0"/>
          <w:kern w:val="2"/>
          <w:sz w:val="24"/>
          <w:szCs w:val="24"/>
          <w:lang w:eastAsia="sl-SI"/>
          <w14:ligatures w14:val="standardContextual"/>
        </w:rPr>
      </w:pPr>
      <w:r w:rsidRPr="000653EC">
        <w:rPr>
          <w:highlight w:val="yellow"/>
        </w:rPr>
        <w:fldChar w:fldCharType="begin"/>
      </w:r>
      <w:r w:rsidRPr="000653EC">
        <w:rPr>
          <w:highlight w:val="yellow"/>
        </w:rPr>
        <w:instrText xml:space="preserve"> TOC \o "1-5" \h \z \u </w:instrText>
      </w:r>
      <w:r w:rsidRPr="000653EC">
        <w:rPr>
          <w:highlight w:val="yellow"/>
        </w:rPr>
        <w:fldChar w:fldCharType="separate"/>
      </w:r>
      <w:hyperlink w:anchor="_Toc205368438" w:history="1">
        <w:r w:rsidR="000653EC" w:rsidRPr="000653EC">
          <w:rPr>
            <w:rStyle w:val="Hiperpovezava"/>
          </w:rPr>
          <w:t>1.</w:t>
        </w:r>
        <w:r w:rsidR="000653EC" w:rsidRPr="000653EC">
          <w:rPr>
            <w:rFonts w:eastAsiaTheme="minorEastAsia"/>
            <w:b w:val="0"/>
            <w:bCs w:val="0"/>
            <w:caps w:val="0"/>
            <w:kern w:val="2"/>
            <w:sz w:val="24"/>
            <w:szCs w:val="24"/>
            <w:lang w:eastAsia="sl-SI"/>
            <w14:ligatures w14:val="standardContextual"/>
          </w:rPr>
          <w:tab/>
        </w:r>
        <w:r w:rsidR="000653EC" w:rsidRPr="000653EC">
          <w:rPr>
            <w:rStyle w:val="Hiperpovezava"/>
          </w:rPr>
          <w:t>NAROČNIK</w:t>
        </w:r>
        <w:r w:rsidR="000653EC" w:rsidRPr="000653EC">
          <w:rPr>
            <w:webHidden/>
          </w:rPr>
          <w:tab/>
        </w:r>
        <w:r w:rsidR="000653EC" w:rsidRPr="000653EC">
          <w:rPr>
            <w:webHidden/>
          </w:rPr>
          <w:fldChar w:fldCharType="begin"/>
        </w:r>
        <w:r w:rsidR="000653EC" w:rsidRPr="000653EC">
          <w:rPr>
            <w:webHidden/>
          </w:rPr>
          <w:instrText xml:space="preserve"> PAGEREF _Toc205368438 \h </w:instrText>
        </w:r>
        <w:r w:rsidR="000653EC" w:rsidRPr="000653EC">
          <w:rPr>
            <w:webHidden/>
          </w:rPr>
        </w:r>
        <w:r w:rsidR="000653EC" w:rsidRPr="000653EC">
          <w:rPr>
            <w:webHidden/>
          </w:rPr>
          <w:fldChar w:fldCharType="separate"/>
        </w:r>
        <w:r w:rsidR="000653EC" w:rsidRPr="000653EC">
          <w:rPr>
            <w:webHidden/>
          </w:rPr>
          <w:t>3</w:t>
        </w:r>
        <w:r w:rsidR="000653EC" w:rsidRPr="000653EC">
          <w:rPr>
            <w:webHidden/>
          </w:rPr>
          <w:fldChar w:fldCharType="end"/>
        </w:r>
      </w:hyperlink>
    </w:p>
    <w:p w14:paraId="3DB5686F" w14:textId="12208C87" w:rsidR="000653EC" w:rsidRPr="000653EC" w:rsidRDefault="000653EC">
      <w:pPr>
        <w:pStyle w:val="Kazalovsebine1"/>
        <w:rPr>
          <w:rFonts w:eastAsiaTheme="minorEastAsia"/>
          <w:b w:val="0"/>
          <w:bCs w:val="0"/>
          <w:caps w:val="0"/>
          <w:kern w:val="2"/>
          <w:sz w:val="24"/>
          <w:szCs w:val="24"/>
          <w:lang w:eastAsia="sl-SI"/>
          <w14:ligatures w14:val="standardContextual"/>
        </w:rPr>
      </w:pPr>
      <w:hyperlink w:anchor="_Toc205368439" w:history="1">
        <w:r w:rsidRPr="000653EC">
          <w:rPr>
            <w:rStyle w:val="Hiperpovezava"/>
          </w:rPr>
          <w:t>2.</w:t>
        </w:r>
        <w:r w:rsidRPr="000653EC">
          <w:rPr>
            <w:rFonts w:eastAsiaTheme="minorEastAsia"/>
            <w:b w:val="0"/>
            <w:bCs w:val="0"/>
            <w:caps w:val="0"/>
            <w:kern w:val="2"/>
            <w:sz w:val="24"/>
            <w:szCs w:val="24"/>
            <w:lang w:eastAsia="sl-SI"/>
            <w14:ligatures w14:val="standardContextual"/>
          </w:rPr>
          <w:tab/>
        </w:r>
        <w:r w:rsidRPr="000653EC">
          <w:rPr>
            <w:rStyle w:val="Hiperpovezava"/>
          </w:rPr>
          <w:t>OZNAKA IN PREDMET JAVNEGA NAROČILA</w:t>
        </w:r>
        <w:r w:rsidRPr="000653EC">
          <w:rPr>
            <w:webHidden/>
          </w:rPr>
          <w:tab/>
        </w:r>
        <w:r w:rsidRPr="000653EC">
          <w:rPr>
            <w:webHidden/>
          </w:rPr>
          <w:fldChar w:fldCharType="begin"/>
        </w:r>
        <w:r w:rsidRPr="000653EC">
          <w:rPr>
            <w:webHidden/>
          </w:rPr>
          <w:instrText xml:space="preserve"> PAGEREF _Toc205368439 \h </w:instrText>
        </w:r>
        <w:r w:rsidRPr="000653EC">
          <w:rPr>
            <w:webHidden/>
          </w:rPr>
        </w:r>
        <w:r w:rsidRPr="000653EC">
          <w:rPr>
            <w:webHidden/>
          </w:rPr>
          <w:fldChar w:fldCharType="separate"/>
        </w:r>
        <w:r w:rsidRPr="000653EC">
          <w:rPr>
            <w:webHidden/>
          </w:rPr>
          <w:t>3</w:t>
        </w:r>
        <w:r w:rsidRPr="000653EC">
          <w:rPr>
            <w:webHidden/>
          </w:rPr>
          <w:fldChar w:fldCharType="end"/>
        </w:r>
      </w:hyperlink>
    </w:p>
    <w:p w14:paraId="7374504C" w14:textId="30F2A589" w:rsidR="000653EC" w:rsidRPr="000653EC" w:rsidRDefault="000653EC">
      <w:pPr>
        <w:pStyle w:val="Kazalovsebine1"/>
        <w:rPr>
          <w:rFonts w:eastAsiaTheme="minorEastAsia"/>
          <w:b w:val="0"/>
          <w:bCs w:val="0"/>
          <w:caps w:val="0"/>
          <w:kern w:val="2"/>
          <w:sz w:val="24"/>
          <w:szCs w:val="24"/>
          <w:lang w:eastAsia="sl-SI"/>
          <w14:ligatures w14:val="standardContextual"/>
        </w:rPr>
      </w:pPr>
      <w:hyperlink w:anchor="_Toc205368440" w:history="1">
        <w:r w:rsidRPr="000653EC">
          <w:rPr>
            <w:rStyle w:val="Hiperpovezava"/>
          </w:rPr>
          <w:t>3.</w:t>
        </w:r>
        <w:r w:rsidRPr="000653EC">
          <w:rPr>
            <w:rFonts w:eastAsiaTheme="minorEastAsia"/>
            <w:b w:val="0"/>
            <w:bCs w:val="0"/>
            <w:caps w:val="0"/>
            <w:kern w:val="2"/>
            <w:sz w:val="24"/>
            <w:szCs w:val="24"/>
            <w:lang w:eastAsia="sl-SI"/>
            <w14:ligatures w14:val="standardContextual"/>
          </w:rPr>
          <w:tab/>
        </w:r>
        <w:r w:rsidRPr="000653EC">
          <w:rPr>
            <w:rStyle w:val="Hiperpovezava"/>
          </w:rPr>
          <w:t>NAČIN ODDAJE JAVNEGA NAROČILA</w:t>
        </w:r>
        <w:r w:rsidRPr="000653EC">
          <w:rPr>
            <w:webHidden/>
          </w:rPr>
          <w:tab/>
        </w:r>
        <w:r w:rsidRPr="000653EC">
          <w:rPr>
            <w:webHidden/>
          </w:rPr>
          <w:fldChar w:fldCharType="begin"/>
        </w:r>
        <w:r w:rsidRPr="000653EC">
          <w:rPr>
            <w:webHidden/>
          </w:rPr>
          <w:instrText xml:space="preserve"> PAGEREF _Toc205368440 \h </w:instrText>
        </w:r>
        <w:r w:rsidRPr="000653EC">
          <w:rPr>
            <w:webHidden/>
          </w:rPr>
        </w:r>
        <w:r w:rsidRPr="000653EC">
          <w:rPr>
            <w:webHidden/>
          </w:rPr>
          <w:fldChar w:fldCharType="separate"/>
        </w:r>
        <w:r w:rsidRPr="000653EC">
          <w:rPr>
            <w:webHidden/>
          </w:rPr>
          <w:t>3</w:t>
        </w:r>
        <w:r w:rsidRPr="000653EC">
          <w:rPr>
            <w:webHidden/>
          </w:rPr>
          <w:fldChar w:fldCharType="end"/>
        </w:r>
      </w:hyperlink>
    </w:p>
    <w:p w14:paraId="50397BFA" w14:textId="7B21F27A" w:rsidR="000653EC" w:rsidRPr="000653EC" w:rsidRDefault="000653EC">
      <w:pPr>
        <w:pStyle w:val="Kazalovsebine1"/>
        <w:rPr>
          <w:rFonts w:eastAsiaTheme="minorEastAsia"/>
          <w:b w:val="0"/>
          <w:bCs w:val="0"/>
          <w:caps w:val="0"/>
          <w:kern w:val="2"/>
          <w:sz w:val="24"/>
          <w:szCs w:val="24"/>
          <w:lang w:eastAsia="sl-SI"/>
          <w14:ligatures w14:val="standardContextual"/>
        </w:rPr>
      </w:pPr>
      <w:hyperlink w:anchor="_Toc205368441" w:history="1">
        <w:r w:rsidRPr="000653EC">
          <w:rPr>
            <w:rStyle w:val="Hiperpovezava"/>
          </w:rPr>
          <w:t>4.</w:t>
        </w:r>
        <w:r w:rsidRPr="000653EC">
          <w:rPr>
            <w:rFonts w:eastAsiaTheme="minorEastAsia"/>
            <w:b w:val="0"/>
            <w:bCs w:val="0"/>
            <w:caps w:val="0"/>
            <w:kern w:val="2"/>
            <w:sz w:val="24"/>
            <w:szCs w:val="24"/>
            <w:lang w:eastAsia="sl-SI"/>
            <w14:ligatures w14:val="standardContextual"/>
          </w:rPr>
          <w:tab/>
        </w:r>
        <w:r w:rsidRPr="000653EC">
          <w:rPr>
            <w:rStyle w:val="Hiperpovezava"/>
          </w:rPr>
          <w:t>ROK IN NAČIN PREDLOŽITVE PONUDBE</w:t>
        </w:r>
        <w:r w:rsidRPr="000653EC">
          <w:rPr>
            <w:webHidden/>
          </w:rPr>
          <w:tab/>
        </w:r>
        <w:r w:rsidRPr="000653EC">
          <w:rPr>
            <w:webHidden/>
          </w:rPr>
          <w:fldChar w:fldCharType="begin"/>
        </w:r>
        <w:r w:rsidRPr="000653EC">
          <w:rPr>
            <w:webHidden/>
          </w:rPr>
          <w:instrText xml:space="preserve"> PAGEREF _Toc205368441 \h </w:instrText>
        </w:r>
        <w:r w:rsidRPr="000653EC">
          <w:rPr>
            <w:webHidden/>
          </w:rPr>
        </w:r>
        <w:r w:rsidRPr="000653EC">
          <w:rPr>
            <w:webHidden/>
          </w:rPr>
          <w:fldChar w:fldCharType="separate"/>
        </w:r>
        <w:r w:rsidRPr="000653EC">
          <w:rPr>
            <w:webHidden/>
          </w:rPr>
          <w:t>3</w:t>
        </w:r>
        <w:r w:rsidRPr="000653EC">
          <w:rPr>
            <w:webHidden/>
          </w:rPr>
          <w:fldChar w:fldCharType="end"/>
        </w:r>
      </w:hyperlink>
    </w:p>
    <w:p w14:paraId="48561623" w14:textId="29CCA2A8" w:rsidR="000653EC" w:rsidRPr="000653EC" w:rsidRDefault="000653EC">
      <w:pPr>
        <w:pStyle w:val="Kazalovsebine1"/>
        <w:rPr>
          <w:rFonts w:eastAsiaTheme="minorEastAsia"/>
          <w:b w:val="0"/>
          <w:bCs w:val="0"/>
          <w:caps w:val="0"/>
          <w:kern w:val="2"/>
          <w:sz w:val="24"/>
          <w:szCs w:val="24"/>
          <w:lang w:eastAsia="sl-SI"/>
          <w14:ligatures w14:val="standardContextual"/>
        </w:rPr>
      </w:pPr>
      <w:hyperlink w:anchor="_Toc205368442" w:history="1">
        <w:r w:rsidRPr="000653EC">
          <w:rPr>
            <w:rStyle w:val="Hiperpovezava"/>
          </w:rPr>
          <w:t>5.</w:t>
        </w:r>
        <w:r w:rsidRPr="000653EC">
          <w:rPr>
            <w:rFonts w:eastAsiaTheme="minorEastAsia"/>
            <w:b w:val="0"/>
            <w:bCs w:val="0"/>
            <w:caps w:val="0"/>
            <w:kern w:val="2"/>
            <w:sz w:val="24"/>
            <w:szCs w:val="24"/>
            <w:lang w:eastAsia="sl-SI"/>
            <w14:ligatures w14:val="standardContextual"/>
          </w:rPr>
          <w:tab/>
        </w:r>
        <w:r w:rsidRPr="000653EC">
          <w:rPr>
            <w:rStyle w:val="Hiperpovezava"/>
          </w:rPr>
          <w:t>INFORMACIJE V ZVEZI Z ODPIRANJEM PONUDB</w:t>
        </w:r>
        <w:r w:rsidRPr="000653EC">
          <w:rPr>
            <w:webHidden/>
          </w:rPr>
          <w:tab/>
        </w:r>
        <w:r w:rsidRPr="000653EC">
          <w:rPr>
            <w:webHidden/>
          </w:rPr>
          <w:fldChar w:fldCharType="begin"/>
        </w:r>
        <w:r w:rsidRPr="000653EC">
          <w:rPr>
            <w:webHidden/>
          </w:rPr>
          <w:instrText xml:space="preserve"> PAGEREF _Toc205368442 \h </w:instrText>
        </w:r>
        <w:r w:rsidRPr="000653EC">
          <w:rPr>
            <w:webHidden/>
          </w:rPr>
        </w:r>
        <w:r w:rsidRPr="000653EC">
          <w:rPr>
            <w:webHidden/>
          </w:rPr>
          <w:fldChar w:fldCharType="separate"/>
        </w:r>
        <w:r w:rsidRPr="000653EC">
          <w:rPr>
            <w:webHidden/>
          </w:rPr>
          <w:t>4</w:t>
        </w:r>
        <w:r w:rsidRPr="000653EC">
          <w:rPr>
            <w:webHidden/>
          </w:rPr>
          <w:fldChar w:fldCharType="end"/>
        </w:r>
      </w:hyperlink>
    </w:p>
    <w:p w14:paraId="299C2145" w14:textId="5F87A0CB" w:rsidR="000653EC" w:rsidRPr="000653EC" w:rsidRDefault="000653EC">
      <w:pPr>
        <w:pStyle w:val="Kazalovsebine1"/>
        <w:rPr>
          <w:rFonts w:eastAsiaTheme="minorEastAsia"/>
          <w:b w:val="0"/>
          <w:bCs w:val="0"/>
          <w:caps w:val="0"/>
          <w:kern w:val="2"/>
          <w:sz w:val="24"/>
          <w:szCs w:val="24"/>
          <w:lang w:eastAsia="sl-SI"/>
          <w14:ligatures w14:val="standardContextual"/>
        </w:rPr>
      </w:pPr>
      <w:hyperlink w:anchor="_Toc205368443" w:history="1">
        <w:r w:rsidRPr="000653EC">
          <w:rPr>
            <w:rStyle w:val="Hiperpovezava"/>
          </w:rPr>
          <w:t>6.</w:t>
        </w:r>
        <w:r w:rsidRPr="000653EC">
          <w:rPr>
            <w:rFonts w:eastAsiaTheme="minorEastAsia"/>
            <w:b w:val="0"/>
            <w:bCs w:val="0"/>
            <w:caps w:val="0"/>
            <w:kern w:val="2"/>
            <w:sz w:val="24"/>
            <w:szCs w:val="24"/>
            <w:lang w:eastAsia="sl-SI"/>
            <w14:ligatures w14:val="standardContextual"/>
          </w:rPr>
          <w:tab/>
        </w:r>
        <w:r w:rsidRPr="000653EC">
          <w:rPr>
            <w:rStyle w:val="Hiperpovezava"/>
          </w:rPr>
          <w:t>PRAVNA PODLAGA</w:t>
        </w:r>
        <w:r w:rsidRPr="000653EC">
          <w:rPr>
            <w:webHidden/>
          </w:rPr>
          <w:tab/>
        </w:r>
        <w:r w:rsidRPr="000653EC">
          <w:rPr>
            <w:webHidden/>
          </w:rPr>
          <w:fldChar w:fldCharType="begin"/>
        </w:r>
        <w:r w:rsidRPr="000653EC">
          <w:rPr>
            <w:webHidden/>
          </w:rPr>
          <w:instrText xml:space="preserve"> PAGEREF _Toc205368443 \h </w:instrText>
        </w:r>
        <w:r w:rsidRPr="000653EC">
          <w:rPr>
            <w:webHidden/>
          </w:rPr>
        </w:r>
        <w:r w:rsidRPr="000653EC">
          <w:rPr>
            <w:webHidden/>
          </w:rPr>
          <w:fldChar w:fldCharType="separate"/>
        </w:r>
        <w:r w:rsidRPr="000653EC">
          <w:rPr>
            <w:webHidden/>
          </w:rPr>
          <w:t>4</w:t>
        </w:r>
        <w:r w:rsidRPr="000653EC">
          <w:rPr>
            <w:webHidden/>
          </w:rPr>
          <w:fldChar w:fldCharType="end"/>
        </w:r>
      </w:hyperlink>
    </w:p>
    <w:p w14:paraId="65B524C3" w14:textId="5F9379E6" w:rsidR="000653EC" w:rsidRPr="000653EC" w:rsidRDefault="000653EC">
      <w:pPr>
        <w:pStyle w:val="Kazalovsebine1"/>
        <w:rPr>
          <w:rFonts w:eastAsiaTheme="minorEastAsia"/>
          <w:b w:val="0"/>
          <w:bCs w:val="0"/>
          <w:caps w:val="0"/>
          <w:kern w:val="2"/>
          <w:sz w:val="24"/>
          <w:szCs w:val="24"/>
          <w:lang w:eastAsia="sl-SI"/>
          <w14:ligatures w14:val="standardContextual"/>
        </w:rPr>
      </w:pPr>
      <w:hyperlink w:anchor="_Toc205368444" w:history="1">
        <w:r w:rsidRPr="000653EC">
          <w:rPr>
            <w:rStyle w:val="Hiperpovezava"/>
          </w:rPr>
          <w:t>7.</w:t>
        </w:r>
        <w:r w:rsidRPr="000653EC">
          <w:rPr>
            <w:rFonts w:eastAsiaTheme="minorEastAsia"/>
            <w:b w:val="0"/>
            <w:bCs w:val="0"/>
            <w:caps w:val="0"/>
            <w:kern w:val="2"/>
            <w:sz w:val="24"/>
            <w:szCs w:val="24"/>
            <w:lang w:eastAsia="sl-SI"/>
            <w14:ligatures w14:val="standardContextual"/>
          </w:rPr>
          <w:tab/>
        </w:r>
        <w:r w:rsidRPr="000653EC">
          <w:rPr>
            <w:rStyle w:val="Hiperpovezava"/>
          </w:rPr>
          <w:t>TEMELJNA PRAVILA POSLOVANJA</w:t>
        </w:r>
        <w:r w:rsidRPr="000653EC">
          <w:rPr>
            <w:webHidden/>
          </w:rPr>
          <w:tab/>
        </w:r>
        <w:r w:rsidRPr="000653EC">
          <w:rPr>
            <w:webHidden/>
          </w:rPr>
          <w:fldChar w:fldCharType="begin"/>
        </w:r>
        <w:r w:rsidRPr="000653EC">
          <w:rPr>
            <w:webHidden/>
          </w:rPr>
          <w:instrText xml:space="preserve"> PAGEREF _Toc205368444 \h </w:instrText>
        </w:r>
        <w:r w:rsidRPr="000653EC">
          <w:rPr>
            <w:webHidden/>
          </w:rPr>
        </w:r>
        <w:r w:rsidRPr="000653EC">
          <w:rPr>
            <w:webHidden/>
          </w:rPr>
          <w:fldChar w:fldCharType="separate"/>
        </w:r>
        <w:r w:rsidRPr="000653EC">
          <w:rPr>
            <w:webHidden/>
          </w:rPr>
          <w:t>4</w:t>
        </w:r>
        <w:r w:rsidRPr="000653EC">
          <w:rPr>
            <w:webHidden/>
          </w:rPr>
          <w:fldChar w:fldCharType="end"/>
        </w:r>
      </w:hyperlink>
    </w:p>
    <w:p w14:paraId="71503EBA" w14:textId="702112D2" w:rsidR="000653EC" w:rsidRPr="000653EC" w:rsidRDefault="000653EC">
      <w:pPr>
        <w:pStyle w:val="Kazalovsebine2"/>
        <w:rPr>
          <w:rFonts w:eastAsiaTheme="minorEastAsia" w:cs="Arial"/>
          <w:kern w:val="2"/>
          <w:sz w:val="24"/>
          <w:szCs w:val="24"/>
          <w:lang w:eastAsia="sl-SI"/>
          <w14:ligatures w14:val="standardContextual"/>
        </w:rPr>
      </w:pPr>
      <w:hyperlink w:anchor="_Toc205368445" w:history="1">
        <w:r w:rsidRPr="000653EC">
          <w:rPr>
            <w:rStyle w:val="Hiperpovezava"/>
            <w:rFonts w:cs="Arial"/>
          </w:rPr>
          <w:t>7.1</w:t>
        </w:r>
        <w:r w:rsidRPr="000653EC">
          <w:rPr>
            <w:rFonts w:eastAsiaTheme="minorEastAsia" w:cs="Arial"/>
            <w:kern w:val="2"/>
            <w:sz w:val="24"/>
            <w:szCs w:val="24"/>
            <w:lang w:eastAsia="sl-SI"/>
            <w14:ligatures w14:val="standardContextual"/>
          </w:rPr>
          <w:tab/>
        </w:r>
        <w:r w:rsidRPr="000653EC">
          <w:rPr>
            <w:rStyle w:val="Hiperpovezava"/>
            <w:rFonts w:cs="Arial"/>
          </w:rPr>
          <w:t>Dostop do dokumentacije v zvezi z oddajo javnega naročila</w:t>
        </w:r>
        <w:r w:rsidRPr="000653EC">
          <w:rPr>
            <w:rFonts w:cs="Arial"/>
            <w:webHidden/>
          </w:rPr>
          <w:tab/>
        </w:r>
        <w:r w:rsidRPr="000653EC">
          <w:rPr>
            <w:rFonts w:cs="Arial"/>
            <w:webHidden/>
          </w:rPr>
          <w:fldChar w:fldCharType="begin"/>
        </w:r>
        <w:r w:rsidRPr="000653EC">
          <w:rPr>
            <w:rFonts w:cs="Arial"/>
            <w:webHidden/>
          </w:rPr>
          <w:instrText xml:space="preserve"> PAGEREF _Toc205368445 \h </w:instrText>
        </w:r>
        <w:r w:rsidRPr="000653EC">
          <w:rPr>
            <w:rFonts w:cs="Arial"/>
            <w:webHidden/>
          </w:rPr>
        </w:r>
        <w:r w:rsidRPr="000653EC">
          <w:rPr>
            <w:rFonts w:cs="Arial"/>
            <w:webHidden/>
          </w:rPr>
          <w:fldChar w:fldCharType="separate"/>
        </w:r>
        <w:r w:rsidRPr="000653EC">
          <w:rPr>
            <w:rFonts w:cs="Arial"/>
            <w:webHidden/>
          </w:rPr>
          <w:t>4</w:t>
        </w:r>
        <w:r w:rsidRPr="000653EC">
          <w:rPr>
            <w:rFonts w:cs="Arial"/>
            <w:webHidden/>
          </w:rPr>
          <w:fldChar w:fldCharType="end"/>
        </w:r>
      </w:hyperlink>
    </w:p>
    <w:p w14:paraId="2E83695F" w14:textId="6C9528D4" w:rsidR="000653EC" w:rsidRPr="000653EC" w:rsidRDefault="000653EC">
      <w:pPr>
        <w:pStyle w:val="Kazalovsebine2"/>
        <w:rPr>
          <w:rFonts w:eastAsiaTheme="minorEastAsia" w:cs="Arial"/>
          <w:kern w:val="2"/>
          <w:sz w:val="24"/>
          <w:szCs w:val="24"/>
          <w:lang w:eastAsia="sl-SI"/>
          <w14:ligatures w14:val="standardContextual"/>
        </w:rPr>
      </w:pPr>
      <w:hyperlink w:anchor="_Toc205368446" w:history="1">
        <w:r w:rsidRPr="000653EC">
          <w:rPr>
            <w:rStyle w:val="Hiperpovezava"/>
            <w:rFonts w:cs="Arial"/>
          </w:rPr>
          <w:t>7.2</w:t>
        </w:r>
        <w:r w:rsidRPr="000653EC">
          <w:rPr>
            <w:rFonts w:eastAsiaTheme="minorEastAsia" w:cs="Arial"/>
            <w:kern w:val="2"/>
            <w:sz w:val="24"/>
            <w:szCs w:val="24"/>
            <w:lang w:eastAsia="sl-SI"/>
            <w14:ligatures w14:val="standardContextual"/>
          </w:rPr>
          <w:tab/>
        </w:r>
        <w:r w:rsidRPr="000653EC">
          <w:rPr>
            <w:rStyle w:val="Hiperpovezava"/>
            <w:rFonts w:cs="Arial"/>
          </w:rPr>
          <w:t>Obvestila in pojasnila v zvezi z dokumentacijo v zvezi z oddajo javnega naročila</w:t>
        </w:r>
        <w:r w:rsidRPr="000653EC">
          <w:rPr>
            <w:rFonts w:cs="Arial"/>
            <w:webHidden/>
          </w:rPr>
          <w:tab/>
        </w:r>
        <w:r w:rsidRPr="000653EC">
          <w:rPr>
            <w:rFonts w:cs="Arial"/>
            <w:webHidden/>
          </w:rPr>
          <w:fldChar w:fldCharType="begin"/>
        </w:r>
        <w:r w:rsidRPr="000653EC">
          <w:rPr>
            <w:rFonts w:cs="Arial"/>
            <w:webHidden/>
          </w:rPr>
          <w:instrText xml:space="preserve"> PAGEREF _Toc205368446 \h </w:instrText>
        </w:r>
        <w:r w:rsidRPr="000653EC">
          <w:rPr>
            <w:rFonts w:cs="Arial"/>
            <w:webHidden/>
          </w:rPr>
        </w:r>
        <w:r w:rsidRPr="000653EC">
          <w:rPr>
            <w:rFonts w:cs="Arial"/>
            <w:webHidden/>
          </w:rPr>
          <w:fldChar w:fldCharType="separate"/>
        </w:r>
        <w:r w:rsidRPr="000653EC">
          <w:rPr>
            <w:rFonts w:cs="Arial"/>
            <w:webHidden/>
          </w:rPr>
          <w:t>5</w:t>
        </w:r>
        <w:r w:rsidRPr="000653EC">
          <w:rPr>
            <w:rFonts w:cs="Arial"/>
            <w:webHidden/>
          </w:rPr>
          <w:fldChar w:fldCharType="end"/>
        </w:r>
      </w:hyperlink>
    </w:p>
    <w:p w14:paraId="026E2879" w14:textId="1E894E76" w:rsidR="000653EC" w:rsidRPr="000653EC" w:rsidRDefault="000653EC">
      <w:pPr>
        <w:pStyle w:val="Kazalovsebine2"/>
        <w:rPr>
          <w:rFonts w:eastAsiaTheme="minorEastAsia" w:cs="Arial"/>
          <w:kern w:val="2"/>
          <w:sz w:val="24"/>
          <w:szCs w:val="24"/>
          <w:lang w:eastAsia="sl-SI"/>
          <w14:ligatures w14:val="standardContextual"/>
        </w:rPr>
      </w:pPr>
      <w:hyperlink w:anchor="_Toc205368447" w:history="1">
        <w:r w:rsidRPr="000653EC">
          <w:rPr>
            <w:rStyle w:val="Hiperpovezava"/>
            <w:rFonts w:cs="Arial"/>
          </w:rPr>
          <w:t>7.3</w:t>
        </w:r>
        <w:r w:rsidRPr="000653EC">
          <w:rPr>
            <w:rFonts w:eastAsiaTheme="minorEastAsia" w:cs="Arial"/>
            <w:kern w:val="2"/>
            <w:sz w:val="24"/>
            <w:szCs w:val="24"/>
            <w:lang w:eastAsia="sl-SI"/>
            <w14:ligatures w14:val="standardContextual"/>
          </w:rPr>
          <w:tab/>
        </w:r>
        <w:r w:rsidRPr="000653EC">
          <w:rPr>
            <w:rStyle w:val="Hiperpovezava"/>
            <w:rFonts w:cs="Arial"/>
          </w:rPr>
          <w:t>Zeleno javno naročanje</w:t>
        </w:r>
        <w:r w:rsidRPr="000653EC">
          <w:rPr>
            <w:rFonts w:cs="Arial"/>
            <w:webHidden/>
          </w:rPr>
          <w:tab/>
        </w:r>
        <w:r w:rsidRPr="000653EC">
          <w:rPr>
            <w:rFonts w:cs="Arial"/>
            <w:webHidden/>
          </w:rPr>
          <w:fldChar w:fldCharType="begin"/>
        </w:r>
        <w:r w:rsidRPr="000653EC">
          <w:rPr>
            <w:rFonts w:cs="Arial"/>
            <w:webHidden/>
          </w:rPr>
          <w:instrText xml:space="preserve"> PAGEREF _Toc205368447 \h </w:instrText>
        </w:r>
        <w:r w:rsidRPr="000653EC">
          <w:rPr>
            <w:rFonts w:cs="Arial"/>
            <w:webHidden/>
          </w:rPr>
        </w:r>
        <w:r w:rsidRPr="000653EC">
          <w:rPr>
            <w:rFonts w:cs="Arial"/>
            <w:webHidden/>
          </w:rPr>
          <w:fldChar w:fldCharType="separate"/>
        </w:r>
        <w:r w:rsidRPr="000653EC">
          <w:rPr>
            <w:rFonts w:cs="Arial"/>
            <w:webHidden/>
          </w:rPr>
          <w:t>5</w:t>
        </w:r>
        <w:r w:rsidRPr="000653EC">
          <w:rPr>
            <w:rFonts w:cs="Arial"/>
            <w:webHidden/>
          </w:rPr>
          <w:fldChar w:fldCharType="end"/>
        </w:r>
      </w:hyperlink>
    </w:p>
    <w:p w14:paraId="57135DF5" w14:textId="247080B4" w:rsidR="000653EC" w:rsidRPr="000653EC" w:rsidRDefault="000653EC">
      <w:pPr>
        <w:pStyle w:val="Kazalovsebine1"/>
        <w:rPr>
          <w:rFonts w:eastAsiaTheme="minorEastAsia"/>
          <w:b w:val="0"/>
          <w:bCs w:val="0"/>
          <w:caps w:val="0"/>
          <w:kern w:val="2"/>
          <w:sz w:val="24"/>
          <w:szCs w:val="24"/>
          <w:lang w:eastAsia="sl-SI"/>
          <w14:ligatures w14:val="standardContextual"/>
        </w:rPr>
      </w:pPr>
      <w:hyperlink w:anchor="_Toc205368448" w:history="1">
        <w:r w:rsidRPr="000653EC">
          <w:rPr>
            <w:rStyle w:val="Hiperpovezava"/>
          </w:rPr>
          <w:t>8.</w:t>
        </w:r>
        <w:r w:rsidRPr="000653EC">
          <w:rPr>
            <w:rFonts w:eastAsiaTheme="minorEastAsia"/>
            <w:b w:val="0"/>
            <w:bCs w:val="0"/>
            <w:caps w:val="0"/>
            <w:kern w:val="2"/>
            <w:sz w:val="24"/>
            <w:szCs w:val="24"/>
            <w:lang w:eastAsia="sl-SI"/>
            <w14:ligatures w14:val="standardContextual"/>
          </w:rPr>
          <w:tab/>
        </w:r>
        <w:r w:rsidRPr="000653EC">
          <w:rPr>
            <w:rStyle w:val="Hiperpovezava"/>
          </w:rPr>
          <w:t>SESTAVA DOKUMENTACIJE ZA ODDAJO JAVNEGA NAROČILA</w:t>
        </w:r>
        <w:r w:rsidRPr="000653EC">
          <w:rPr>
            <w:webHidden/>
          </w:rPr>
          <w:tab/>
        </w:r>
        <w:r w:rsidRPr="000653EC">
          <w:rPr>
            <w:webHidden/>
          </w:rPr>
          <w:fldChar w:fldCharType="begin"/>
        </w:r>
        <w:r w:rsidRPr="000653EC">
          <w:rPr>
            <w:webHidden/>
          </w:rPr>
          <w:instrText xml:space="preserve"> PAGEREF _Toc205368448 \h </w:instrText>
        </w:r>
        <w:r w:rsidRPr="000653EC">
          <w:rPr>
            <w:webHidden/>
          </w:rPr>
        </w:r>
        <w:r w:rsidRPr="000653EC">
          <w:rPr>
            <w:webHidden/>
          </w:rPr>
          <w:fldChar w:fldCharType="separate"/>
        </w:r>
        <w:r w:rsidRPr="000653EC">
          <w:rPr>
            <w:webHidden/>
          </w:rPr>
          <w:t>5</w:t>
        </w:r>
        <w:r w:rsidRPr="000653EC">
          <w:rPr>
            <w:webHidden/>
          </w:rPr>
          <w:fldChar w:fldCharType="end"/>
        </w:r>
      </w:hyperlink>
    </w:p>
    <w:p w14:paraId="1D085C18" w14:textId="1EAE71BE" w:rsidR="000653EC" w:rsidRPr="000653EC" w:rsidRDefault="000653EC">
      <w:pPr>
        <w:pStyle w:val="Kazalovsebine1"/>
        <w:rPr>
          <w:rFonts w:eastAsiaTheme="minorEastAsia"/>
          <w:b w:val="0"/>
          <w:bCs w:val="0"/>
          <w:caps w:val="0"/>
          <w:kern w:val="2"/>
          <w:sz w:val="24"/>
          <w:szCs w:val="24"/>
          <w:lang w:eastAsia="sl-SI"/>
          <w14:ligatures w14:val="standardContextual"/>
        </w:rPr>
      </w:pPr>
      <w:hyperlink w:anchor="_Toc205368449" w:history="1">
        <w:r w:rsidRPr="000653EC">
          <w:rPr>
            <w:rStyle w:val="Hiperpovezava"/>
          </w:rPr>
          <w:t>9.</w:t>
        </w:r>
        <w:r w:rsidRPr="000653EC">
          <w:rPr>
            <w:rFonts w:eastAsiaTheme="minorEastAsia"/>
            <w:b w:val="0"/>
            <w:bCs w:val="0"/>
            <w:caps w:val="0"/>
            <w:kern w:val="2"/>
            <w:sz w:val="24"/>
            <w:szCs w:val="24"/>
            <w:lang w:eastAsia="sl-SI"/>
            <w14:ligatures w14:val="standardContextual"/>
          </w:rPr>
          <w:tab/>
        </w:r>
        <w:r w:rsidRPr="000653EC">
          <w:rPr>
            <w:rStyle w:val="Hiperpovezava"/>
          </w:rPr>
          <w:t>UGOTAVLJANJE SPOSOBNOSTI</w:t>
        </w:r>
        <w:r w:rsidRPr="000653EC">
          <w:rPr>
            <w:webHidden/>
          </w:rPr>
          <w:tab/>
        </w:r>
        <w:r w:rsidRPr="000653EC">
          <w:rPr>
            <w:webHidden/>
          </w:rPr>
          <w:fldChar w:fldCharType="begin"/>
        </w:r>
        <w:r w:rsidRPr="000653EC">
          <w:rPr>
            <w:webHidden/>
          </w:rPr>
          <w:instrText xml:space="preserve"> PAGEREF _Toc205368449 \h </w:instrText>
        </w:r>
        <w:r w:rsidRPr="000653EC">
          <w:rPr>
            <w:webHidden/>
          </w:rPr>
        </w:r>
        <w:r w:rsidRPr="000653EC">
          <w:rPr>
            <w:webHidden/>
          </w:rPr>
          <w:fldChar w:fldCharType="separate"/>
        </w:r>
        <w:r w:rsidRPr="000653EC">
          <w:rPr>
            <w:webHidden/>
          </w:rPr>
          <w:t>5</w:t>
        </w:r>
        <w:r w:rsidRPr="000653EC">
          <w:rPr>
            <w:webHidden/>
          </w:rPr>
          <w:fldChar w:fldCharType="end"/>
        </w:r>
      </w:hyperlink>
    </w:p>
    <w:p w14:paraId="64C1D843" w14:textId="274F9412" w:rsidR="000653EC" w:rsidRPr="000653EC" w:rsidRDefault="000653EC">
      <w:pPr>
        <w:pStyle w:val="Kazalovsebine2"/>
        <w:rPr>
          <w:rFonts w:eastAsiaTheme="minorEastAsia" w:cs="Arial"/>
          <w:kern w:val="2"/>
          <w:sz w:val="24"/>
          <w:szCs w:val="24"/>
          <w:lang w:eastAsia="sl-SI"/>
          <w14:ligatures w14:val="standardContextual"/>
        </w:rPr>
      </w:pPr>
      <w:hyperlink w:anchor="_Toc205368450" w:history="1">
        <w:r w:rsidRPr="000653EC">
          <w:rPr>
            <w:rStyle w:val="Hiperpovezava"/>
            <w:rFonts w:cs="Arial"/>
          </w:rPr>
          <w:t>9.1</w:t>
        </w:r>
        <w:r w:rsidRPr="000653EC">
          <w:rPr>
            <w:rFonts w:eastAsiaTheme="minorEastAsia" w:cs="Arial"/>
            <w:kern w:val="2"/>
            <w:sz w:val="24"/>
            <w:szCs w:val="24"/>
            <w:lang w:eastAsia="sl-SI"/>
            <w14:ligatures w14:val="standardContextual"/>
          </w:rPr>
          <w:tab/>
        </w:r>
        <w:r w:rsidRPr="000653EC">
          <w:rPr>
            <w:rStyle w:val="Hiperpovezava"/>
            <w:rFonts w:cs="Arial"/>
          </w:rPr>
          <w:t>Ugotavljanje sposobnosti za sodelovanje v postopku oddaje javnega naročila in dokazila</w:t>
        </w:r>
        <w:r w:rsidRPr="000653EC">
          <w:rPr>
            <w:rFonts w:cs="Arial"/>
            <w:webHidden/>
          </w:rPr>
          <w:tab/>
        </w:r>
        <w:r w:rsidRPr="000653EC">
          <w:rPr>
            <w:rFonts w:cs="Arial"/>
            <w:webHidden/>
          </w:rPr>
          <w:fldChar w:fldCharType="begin"/>
        </w:r>
        <w:r w:rsidRPr="000653EC">
          <w:rPr>
            <w:rFonts w:cs="Arial"/>
            <w:webHidden/>
          </w:rPr>
          <w:instrText xml:space="preserve"> PAGEREF _Toc205368450 \h </w:instrText>
        </w:r>
        <w:r w:rsidRPr="000653EC">
          <w:rPr>
            <w:rFonts w:cs="Arial"/>
            <w:webHidden/>
          </w:rPr>
        </w:r>
        <w:r w:rsidRPr="000653EC">
          <w:rPr>
            <w:rFonts w:cs="Arial"/>
            <w:webHidden/>
          </w:rPr>
          <w:fldChar w:fldCharType="separate"/>
        </w:r>
        <w:r w:rsidRPr="000653EC">
          <w:rPr>
            <w:rFonts w:cs="Arial"/>
            <w:webHidden/>
          </w:rPr>
          <w:t>5</w:t>
        </w:r>
        <w:r w:rsidRPr="000653EC">
          <w:rPr>
            <w:rFonts w:cs="Arial"/>
            <w:webHidden/>
          </w:rPr>
          <w:fldChar w:fldCharType="end"/>
        </w:r>
      </w:hyperlink>
    </w:p>
    <w:p w14:paraId="7B92707B" w14:textId="1F7E816C" w:rsidR="000653EC" w:rsidRPr="000653EC" w:rsidRDefault="000653EC">
      <w:pPr>
        <w:pStyle w:val="Kazalovsebine3"/>
        <w:tabs>
          <w:tab w:val="left" w:pos="1200"/>
          <w:tab w:val="right" w:leader="dot" w:pos="9062"/>
        </w:tabs>
        <w:rPr>
          <w:rFonts w:ascii="Arial" w:eastAsiaTheme="minorEastAsia" w:hAnsi="Arial" w:cs="Arial"/>
          <w:iCs w:val="0"/>
          <w:noProof/>
          <w:kern w:val="2"/>
          <w:sz w:val="24"/>
          <w:szCs w:val="24"/>
          <w:lang w:eastAsia="sl-SI"/>
          <w14:ligatures w14:val="standardContextual"/>
        </w:rPr>
      </w:pPr>
      <w:hyperlink w:anchor="_Toc205368451" w:history="1">
        <w:r w:rsidRPr="000653EC">
          <w:rPr>
            <w:rStyle w:val="Hiperpovezava"/>
            <w:rFonts w:cs="Arial"/>
            <w:iCs w:val="0"/>
            <w:noProof/>
          </w:rPr>
          <w:t>9.1.1</w:t>
        </w:r>
        <w:r w:rsidRPr="000653EC">
          <w:rPr>
            <w:rFonts w:ascii="Arial" w:eastAsiaTheme="minorEastAsia" w:hAnsi="Arial" w:cs="Arial"/>
            <w:iCs w:val="0"/>
            <w:noProof/>
            <w:kern w:val="2"/>
            <w:sz w:val="24"/>
            <w:szCs w:val="24"/>
            <w:lang w:eastAsia="sl-SI"/>
            <w14:ligatures w14:val="standardContextual"/>
          </w:rPr>
          <w:tab/>
        </w:r>
        <w:r w:rsidRPr="000653EC">
          <w:rPr>
            <w:rStyle w:val="Hiperpovezava"/>
            <w:rFonts w:cs="Arial"/>
            <w:iCs w:val="0"/>
            <w:noProof/>
          </w:rPr>
          <w:t>Razlogi za izključitev</w:t>
        </w:r>
        <w:r w:rsidRPr="000653EC">
          <w:rPr>
            <w:rFonts w:ascii="Arial" w:hAnsi="Arial" w:cs="Arial"/>
            <w:iCs w:val="0"/>
            <w:noProof/>
            <w:webHidden/>
          </w:rPr>
          <w:tab/>
        </w:r>
        <w:r w:rsidRPr="000653EC">
          <w:rPr>
            <w:rFonts w:ascii="Arial" w:hAnsi="Arial" w:cs="Arial"/>
            <w:iCs w:val="0"/>
            <w:noProof/>
            <w:webHidden/>
          </w:rPr>
          <w:fldChar w:fldCharType="begin"/>
        </w:r>
        <w:r w:rsidRPr="000653EC">
          <w:rPr>
            <w:rFonts w:ascii="Arial" w:hAnsi="Arial" w:cs="Arial"/>
            <w:iCs w:val="0"/>
            <w:noProof/>
            <w:webHidden/>
          </w:rPr>
          <w:instrText xml:space="preserve"> PAGEREF _Toc205368451 \h </w:instrText>
        </w:r>
        <w:r w:rsidRPr="000653EC">
          <w:rPr>
            <w:rFonts w:ascii="Arial" w:hAnsi="Arial" w:cs="Arial"/>
            <w:iCs w:val="0"/>
            <w:noProof/>
            <w:webHidden/>
          </w:rPr>
        </w:r>
        <w:r w:rsidRPr="000653EC">
          <w:rPr>
            <w:rFonts w:ascii="Arial" w:hAnsi="Arial" w:cs="Arial"/>
            <w:iCs w:val="0"/>
            <w:noProof/>
            <w:webHidden/>
          </w:rPr>
          <w:fldChar w:fldCharType="separate"/>
        </w:r>
        <w:r w:rsidRPr="000653EC">
          <w:rPr>
            <w:rFonts w:ascii="Arial" w:hAnsi="Arial" w:cs="Arial"/>
            <w:iCs w:val="0"/>
            <w:noProof/>
            <w:webHidden/>
          </w:rPr>
          <w:t>6</w:t>
        </w:r>
        <w:r w:rsidRPr="000653EC">
          <w:rPr>
            <w:rFonts w:ascii="Arial" w:hAnsi="Arial" w:cs="Arial"/>
            <w:iCs w:val="0"/>
            <w:noProof/>
            <w:webHidden/>
          </w:rPr>
          <w:fldChar w:fldCharType="end"/>
        </w:r>
      </w:hyperlink>
    </w:p>
    <w:p w14:paraId="3BF21F56" w14:textId="4C480CAE" w:rsidR="000653EC" w:rsidRPr="000653EC" w:rsidRDefault="000653EC">
      <w:pPr>
        <w:pStyle w:val="Kazalovsebine3"/>
        <w:tabs>
          <w:tab w:val="left" w:pos="1200"/>
          <w:tab w:val="right" w:leader="dot" w:pos="9062"/>
        </w:tabs>
        <w:rPr>
          <w:rFonts w:ascii="Arial" w:eastAsiaTheme="minorEastAsia" w:hAnsi="Arial" w:cs="Arial"/>
          <w:iCs w:val="0"/>
          <w:noProof/>
          <w:kern w:val="2"/>
          <w:sz w:val="24"/>
          <w:szCs w:val="24"/>
          <w:lang w:eastAsia="sl-SI"/>
          <w14:ligatures w14:val="standardContextual"/>
        </w:rPr>
      </w:pPr>
      <w:hyperlink w:anchor="_Toc205368452" w:history="1">
        <w:r w:rsidRPr="000653EC">
          <w:rPr>
            <w:rStyle w:val="Hiperpovezava"/>
            <w:rFonts w:cs="Arial"/>
            <w:iCs w:val="0"/>
            <w:noProof/>
          </w:rPr>
          <w:t>9.1.2</w:t>
        </w:r>
        <w:r w:rsidRPr="000653EC">
          <w:rPr>
            <w:rFonts w:ascii="Arial" w:eastAsiaTheme="minorEastAsia" w:hAnsi="Arial" w:cs="Arial"/>
            <w:iCs w:val="0"/>
            <w:noProof/>
            <w:kern w:val="2"/>
            <w:sz w:val="24"/>
            <w:szCs w:val="24"/>
            <w:lang w:eastAsia="sl-SI"/>
            <w14:ligatures w14:val="standardContextual"/>
          </w:rPr>
          <w:tab/>
        </w:r>
        <w:r w:rsidRPr="000653EC">
          <w:rPr>
            <w:rStyle w:val="Hiperpovezava"/>
            <w:rFonts w:cs="Arial"/>
            <w:iCs w:val="0"/>
            <w:noProof/>
          </w:rPr>
          <w:t>Ekonomski in finančni položaj</w:t>
        </w:r>
        <w:r w:rsidRPr="000653EC">
          <w:rPr>
            <w:rFonts w:ascii="Arial" w:hAnsi="Arial" w:cs="Arial"/>
            <w:iCs w:val="0"/>
            <w:noProof/>
            <w:webHidden/>
          </w:rPr>
          <w:tab/>
        </w:r>
        <w:r w:rsidRPr="000653EC">
          <w:rPr>
            <w:rFonts w:ascii="Arial" w:hAnsi="Arial" w:cs="Arial"/>
            <w:iCs w:val="0"/>
            <w:noProof/>
            <w:webHidden/>
          </w:rPr>
          <w:fldChar w:fldCharType="begin"/>
        </w:r>
        <w:r w:rsidRPr="000653EC">
          <w:rPr>
            <w:rFonts w:ascii="Arial" w:hAnsi="Arial" w:cs="Arial"/>
            <w:iCs w:val="0"/>
            <w:noProof/>
            <w:webHidden/>
          </w:rPr>
          <w:instrText xml:space="preserve"> PAGEREF _Toc205368452 \h </w:instrText>
        </w:r>
        <w:r w:rsidRPr="000653EC">
          <w:rPr>
            <w:rFonts w:ascii="Arial" w:hAnsi="Arial" w:cs="Arial"/>
            <w:iCs w:val="0"/>
            <w:noProof/>
            <w:webHidden/>
          </w:rPr>
        </w:r>
        <w:r w:rsidRPr="000653EC">
          <w:rPr>
            <w:rFonts w:ascii="Arial" w:hAnsi="Arial" w:cs="Arial"/>
            <w:iCs w:val="0"/>
            <w:noProof/>
            <w:webHidden/>
          </w:rPr>
          <w:fldChar w:fldCharType="separate"/>
        </w:r>
        <w:r w:rsidRPr="000653EC">
          <w:rPr>
            <w:rFonts w:ascii="Arial" w:hAnsi="Arial" w:cs="Arial"/>
            <w:iCs w:val="0"/>
            <w:noProof/>
            <w:webHidden/>
          </w:rPr>
          <w:t>8</w:t>
        </w:r>
        <w:r w:rsidRPr="000653EC">
          <w:rPr>
            <w:rFonts w:ascii="Arial" w:hAnsi="Arial" w:cs="Arial"/>
            <w:iCs w:val="0"/>
            <w:noProof/>
            <w:webHidden/>
          </w:rPr>
          <w:fldChar w:fldCharType="end"/>
        </w:r>
      </w:hyperlink>
    </w:p>
    <w:p w14:paraId="52A8FB6F" w14:textId="4A056F93" w:rsidR="000653EC" w:rsidRPr="000653EC" w:rsidRDefault="000653EC">
      <w:pPr>
        <w:pStyle w:val="Kazalovsebine3"/>
        <w:tabs>
          <w:tab w:val="left" w:pos="1200"/>
          <w:tab w:val="right" w:leader="dot" w:pos="9062"/>
        </w:tabs>
        <w:rPr>
          <w:rFonts w:ascii="Arial" w:eastAsiaTheme="minorEastAsia" w:hAnsi="Arial" w:cs="Arial"/>
          <w:iCs w:val="0"/>
          <w:noProof/>
          <w:kern w:val="2"/>
          <w:sz w:val="24"/>
          <w:szCs w:val="24"/>
          <w:lang w:eastAsia="sl-SI"/>
          <w14:ligatures w14:val="standardContextual"/>
        </w:rPr>
      </w:pPr>
      <w:hyperlink w:anchor="_Toc205368453" w:history="1">
        <w:r w:rsidRPr="000653EC">
          <w:rPr>
            <w:rStyle w:val="Hiperpovezava"/>
            <w:rFonts w:cs="Arial"/>
            <w:iCs w:val="0"/>
            <w:noProof/>
          </w:rPr>
          <w:t>9.1.3</w:t>
        </w:r>
        <w:r w:rsidRPr="000653EC">
          <w:rPr>
            <w:rFonts w:ascii="Arial" w:eastAsiaTheme="minorEastAsia" w:hAnsi="Arial" w:cs="Arial"/>
            <w:iCs w:val="0"/>
            <w:noProof/>
            <w:kern w:val="2"/>
            <w:sz w:val="24"/>
            <w:szCs w:val="24"/>
            <w:lang w:eastAsia="sl-SI"/>
            <w14:ligatures w14:val="standardContextual"/>
          </w:rPr>
          <w:tab/>
        </w:r>
        <w:r w:rsidRPr="000653EC">
          <w:rPr>
            <w:rStyle w:val="Hiperpovezava"/>
            <w:rFonts w:cs="Arial"/>
            <w:iCs w:val="0"/>
            <w:noProof/>
          </w:rPr>
          <w:t>Tehnični pogoji oziroma sposobnost</w:t>
        </w:r>
        <w:r w:rsidRPr="000653EC">
          <w:rPr>
            <w:rFonts w:ascii="Arial" w:hAnsi="Arial" w:cs="Arial"/>
            <w:iCs w:val="0"/>
            <w:noProof/>
            <w:webHidden/>
          </w:rPr>
          <w:tab/>
        </w:r>
        <w:r w:rsidRPr="000653EC">
          <w:rPr>
            <w:rFonts w:ascii="Arial" w:hAnsi="Arial" w:cs="Arial"/>
            <w:iCs w:val="0"/>
            <w:noProof/>
            <w:webHidden/>
          </w:rPr>
          <w:fldChar w:fldCharType="begin"/>
        </w:r>
        <w:r w:rsidRPr="000653EC">
          <w:rPr>
            <w:rFonts w:ascii="Arial" w:hAnsi="Arial" w:cs="Arial"/>
            <w:iCs w:val="0"/>
            <w:noProof/>
            <w:webHidden/>
          </w:rPr>
          <w:instrText xml:space="preserve"> PAGEREF _Toc205368453 \h </w:instrText>
        </w:r>
        <w:r w:rsidRPr="000653EC">
          <w:rPr>
            <w:rFonts w:ascii="Arial" w:hAnsi="Arial" w:cs="Arial"/>
            <w:iCs w:val="0"/>
            <w:noProof/>
            <w:webHidden/>
          </w:rPr>
        </w:r>
        <w:r w:rsidRPr="000653EC">
          <w:rPr>
            <w:rFonts w:ascii="Arial" w:hAnsi="Arial" w:cs="Arial"/>
            <w:iCs w:val="0"/>
            <w:noProof/>
            <w:webHidden/>
          </w:rPr>
          <w:fldChar w:fldCharType="separate"/>
        </w:r>
        <w:r w:rsidRPr="000653EC">
          <w:rPr>
            <w:rFonts w:ascii="Arial" w:hAnsi="Arial" w:cs="Arial"/>
            <w:iCs w:val="0"/>
            <w:noProof/>
            <w:webHidden/>
          </w:rPr>
          <w:t>9</w:t>
        </w:r>
        <w:r w:rsidRPr="000653EC">
          <w:rPr>
            <w:rFonts w:ascii="Arial" w:hAnsi="Arial" w:cs="Arial"/>
            <w:iCs w:val="0"/>
            <w:noProof/>
            <w:webHidden/>
          </w:rPr>
          <w:fldChar w:fldCharType="end"/>
        </w:r>
      </w:hyperlink>
    </w:p>
    <w:p w14:paraId="37C2BF52" w14:textId="476D4F5C" w:rsidR="000653EC" w:rsidRPr="000653EC" w:rsidRDefault="000653EC">
      <w:pPr>
        <w:pStyle w:val="Kazalovsebine3"/>
        <w:tabs>
          <w:tab w:val="left" w:pos="1200"/>
          <w:tab w:val="right" w:leader="dot" w:pos="9062"/>
        </w:tabs>
        <w:rPr>
          <w:rFonts w:ascii="Arial" w:eastAsiaTheme="minorEastAsia" w:hAnsi="Arial" w:cs="Arial"/>
          <w:iCs w:val="0"/>
          <w:noProof/>
          <w:kern w:val="2"/>
          <w:sz w:val="24"/>
          <w:szCs w:val="24"/>
          <w:lang w:eastAsia="sl-SI"/>
          <w14:ligatures w14:val="standardContextual"/>
        </w:rPr>
      </w:pPr>
      <w:hyperlink w:anchor="_Toc205368454" w:history="1">
        <w:r w:rsidRPr="000653EC">
          <w:rPr>
            <w:rStyle w:val="Hiperpovezava"/>
            <w:rFonts w:cs="Arial"/>
            <w:iCs w:val="0"/>
            <w:noProof/>
          </w:rPr>
          <w:t>9.1.4</w:t>
        </w:r>
        <w:r w:rsidRPr="000653EC">
          <w:rPr>
            <w:rFonts w:ascii="Arial" w:eastAsiaTheme="minorEastAsia" w:hAnsi="Arial" w:cs="Arial"/>
            <w:iCs w:val="0"/>
            <w:noProof/>
            <w:kern w:val="2"/>
            <w:sz w:val="24"/>
            <w:szCs w:val="24"/>
            <w:lang w:eastAsia="sl-SI"/>
            <w14:ligatures w14:val="standardContextual"/>
          </w:rPr>
          <w:tab/>
        </w:r>
        <w:r w:rsidRPr="000653EC">
          <w:rPr>
            <w:rStyle w:val="Hiperpovezava"/>
            <w:rFonts w:cs="Arial"/>
            <w:iCs w:val="0"/>
            <w:noProof/>
          </w:rPr>
          <w:t>Kadrovski pogoji oziroma sposobnost</w:t>
        </w:r>
        <w:r w:rsidRPr="000653EC">
          <w:rPr>
            <w:rFonts w:ascii="Arial" w:hAnsi="Arial" w:cs="Arial"/>
            <w:iCs w:val="0"/>
            <w:noProof/>
            <w:webHidden/>
          </w:rPr>
          <w:tab/>
        </w:r>
        <w:r w:rsidRPr="000653EC">
          <w:rPr>
            <w:rFonts w:ascii="Arial" w:hAnsi="Arial" w:cs="Arial"/>
            <w:iCs w:val="0"/>
            <w:noProof/>
            <w:webHidden/>
          </w:rPr>
          <w:fldChar w:fldCharType="begin"/>
        </w:r>
        <w:r w:rsidRPr="000653EC">
          <w:rPr>
            <w:rFonts w:ascii="Arial" w:hAnsi="Arial" w:cs="Arial"/>
            <w:iCs w:val="0"/>
            <w:noProof/>
            <w:webHidden/>
          </w:rPr>
          <w:instrText xml:space="preserve"> PAGEREF _Toc205368454 \h </w:instrText>
        </w:r>
        <w:r w:rsidRPr="000653EC">
          <w:rPr>
            <w:rFonts w:ascii="Arial" w:hAnsi="Arial" w:cs="Arial"/>
            <w:iCs w:val="0"/>
            <w:noProof/>
            <w:webHidden/>
          </w:rPr>
        </w:r>
        <w:r w:rsidRPr="000653EC">
          <w:rPr>
            <w:rFonts w:ascii="Arial" w:hAnsi="Arial" w:cs="Arial"/>
            <w:iCs w:val="0"/>
            <w:noProof/>
            <w:webHidden/>
          </w:rPr>
          <w:fldChar w:fldCharType="separate"/>
        </w:r>
        <w:r w:rsidRPr="000653EC">
          <w:rPr>
            <w:rFonts w:ascii="Arial" w:hAnsi="Arial" w:cs="Arial"/>
            <w:iCs w:val="0"/>
            <w:noProof/>
            <w:webHidden/>
          </w:rPr>
          <w:t>9</w:t>
        </w:r>
        <w:r w:rsidRPr="000653EC">
          <w:rPr>
            <w:rFonts w:ascii="Arial" w:hAnsi="Arial" w:cs="Arial"/>
            <w:iCs w:val="0"/>
            <w:noProof/>
            <w:webHidden/>
          </w:rPr>
          <w:fldChar w:fldCharType="end"/>
        </w:r>
      </w:hyperlink>
    </w:p>
    <w:p w14:paraId="45327924" w14:textId="2902E86A" w:rsidR="000653EC" w:rsidRPr="000653EC" w:rsidRDefault="000653EC">
      <w:pPr>
        <w:pStyle w:val="Kazalovsebine1"/>
        <w:rPr>
          <w:rFonts w:eastAsiaTheme="minorEastAsia"/>
          <w:b w:val="0"/>
          <w:bCs w:val="0"/>
          <w:caps w:val="0"/>
          <w:kern w:val="2"/>
          <w:sz w:val="24"/>
          <w:szCs w:val="24"/>
          <w:lang w:eastAsia="sl-SI"/>
          <w14:ligatures w14:val="standardContextual"/>
        </w:rPr>
      </w:pPr>
      <w:hyperlink w:anchor="_Toc205368455" w:history="1">
        <w:r w:rsidRPr="000653EC">
          <w:rPr>
            <w:rStyle w:val="Hiperpovezava"/>
          </w:rPr>
          <w:t>10.</w:t>
        </w:r>
        <w:r w:rsidRPr="000653EC">
          <w:rPr>
            <w:rFonts w:eastAsiaTheme="minorEastAsia"/>
            <w:b w:val="0"/>
            <w:bCs w:val="0"/>
            <w:caps w:val="0"/>
            <w:kern w:val="2"/>
            <w:sz w:val="24"/>
            <w:szCs w:val="24"/>
            <w:lang w:eastAsia="sl-SI"/>
            <w14:ligatures w14:val="standardContextual"/>
          </w:rPr>
          <w:tab/>
        </w:r>
        <w:r w:rsidRPr="000653EC">
          <w:rPr>
            <w:rStyle w:val="Hiperpovezava"/>
          </w:rPr>
          <w:t>MERILO</w:t>
        </w:r>
        <w:r w:rsidRPr="000653EC">
          <w:rPr>
            <w:webHidden/>
          </w:rPr>
          <w:tab/>
        </w:r>
        <w:r w:rsidRPr="000653EC">
          <w:rPr>
            <w:webHidden/>
          </w:rPr>
          <w:fldChar w:fldCharType="begin"/>
        </w:r>
        <w:r w:rsidRPr="000653EC">
          <w:rPr>
            <w:webHidden/>
          </w:rPr>
          <w:instrText xml:space="preserve"> PAGEREF _Toc205368455 \h </w:instrText>
        </w:r>
        <w:r w:rsidRPr="000653EC">
          <w:rPr>
            <w:webHidden/>
          </w:rPr>
        </w:r>
        <w:r w:rsidRPr="000653EC">
          <w:rPr>
            <w:webHidden/>
          </w:rPr>
          <w:fldChar w:fldCharType="separate"/>
        </w:r>
        <w:r w:rsidRPr="000653EC">
          <w:rPr>
            <w:webHidden/>
          </w:rPr>
          <w:t>10</w:t>
        </w:r>
        <w:r w:rsidRPr="000653EC">
          <w:rPr>
            <w:webHidden/>
          </w:rPr>
          <w:fldChar w:fldCharType="end"/>
        </w:r>
      </w:hyperlink>
    </w:p>
    <w:p w14:paraId="3C5E3770" w14:textId="72CE2873" w:rsidR="000653EC" w:rsidRPr="000653EC" w:rsidRDefault="000653EC">
      <w:pPr>
        <w:pStyle w:val="Kazalovsebine1"/>
        <w:rPr>
          <w:rFonts w:eastAsiaTheme="minorEastAsia"/>
          <w:b w:val="0"/>
          <w:bCs w:val="0"/>
          <w:caps w:val="0"/>
          <w:kern w:val="2"/>
          <w:sz w:val="24"/>
          <w:szCs w:val="24"/>
          <w:lang w:eastAsia="sl-SI"/>
          <w14:ligatures w14:val="standardContextual"/>
        </w:rPr>
      </w:pPr>
      <w:hyperlink w:anchor="_Toc205368456" w:history="1">
        <w:r w:rsidRPr="000653EC">
          <w:rPr>
            <w:rStyle w:val="Hiperpovezava"/>
          </w:rPr>
          <w:t>11.</w:t>
        </w:r>
        <w:r w:rsidRPr="000653EC">
          <w:rPr>
            <w:rFonts w:eastAsiaTheme="minorEastAsia"/>
            <w:b w:val="0"/>
            <w:bCs w:val="0"/>
            <w:caps w:val="0"/>
            <w:kern w:val="2"/>
            <w:sz w:val="24"/>
            <w:szCs w:val="24"/>
            <w:lang w:eastAsia="sl-SI"/>
            <w14:ligatures w14:val="standardContextual"/>
          </w:rPr>
          <w:tab/>
        </w:r>
        <w:r w:rsidRPr="000653EC">
          <w:rPr>
            <w:rStyle w:val="Hiperpovezava"/>
          </w:rPr>
          <w:t>PONUDBA</w:t>
        </w:r>
        <w:r w:rsidRPr="000653EC">
          <w:rPr>
            <w:webHidden/>
          </w:rPr>
          <w:tab/>
        </w:r>
        <w:r w:rsidRPr="000653EC">
          <w:rPr>
            <w:webHidden/>
          </w:rPr>
          <w:fldChar w:fldCharType="begin"/>
        </w:r>
        <w:r w:rsidRPr="000653EC">
          <w:rPr>
            <w:webHidden/>
          </w:rPr>
          <w:instrText xml:space="preserve"> PAGEREF _Toc205368456 \h </w:instrText>
        </w:r>
        <w:r w:rsidRPr="000653EC">
          <w:rPr>
            <w:webHidden/>
          </w:rPr>
        </w:r>
        <w:r w:rsidRPr="000653EC">
          <w:rPr>
            <w:webHidden/>
          </w:rPr>
          <w:fldChar w:fldCharType="separate"/>
        </w:r>
        <w:r w:rsidRPr="000653EC">
          <w:rPr>
            <w:webHidden/>
          </w:rPr>
          <w:t>11</w:t>
        </w:r>
        <w:r w:rsidRPr="000653EC">
          <w:rPr>
            <w:webHidden/>
          </w:rPr>
          <w:fldChar w:fldCharType="end"/>
        </w:r>
      </w:hyperlink>
    </w:p>
    <w:p w14:paraId="0581A9F8" w14:textId="26ED65AA" w:rsidR="000653EC" w:rsidRPr="000653EC" w:rsidRDefault="000653EC">
      <w:pPr>
        <w:pStyle w:val="Kazalovsebine2"/>
        <w:rPr>
          <w:rFonts w:eastAsiaTheme="minorEastAsia" w:cs="Arial"/>
          <w:kern w:val="2"/>
          <w:sz w:val="24"/>
          <w:szCs w:val="24"/>
          <w:lang w:eastAsia="sl-SI"/>
          <w14:ligatures w14:val="standardContextual"/>
        </w:rPr>
      </w:pPr>
      <w:hyperlink w:anchor="_Toc205368457" w:history="1">
        <w:r w:rsidRPr="000653EC">
          <w:rPr>
            <w:rStyle w:val="Hiperpovezava"/>
            <w:rFonts w:cs="Arial"/>
          </w:rPr>
          <w:t>11.1</w:t>
        </w:r>
        <w:r w:rsidRPr="000653EC">
          <w:rPr>
            <w:rFonts w:eastAsiaTheme="minorEastAsia" w:cs="Arial"/>
            <w:kern w:val="2"/>
            <w:sz w:val="24"/>
            <w:szCs w:val="24"/>
            <w:lang w:eastAsia="sl-SI"/>
            <w14:ligatures w14:val="standardContextual"/>
          </w:rPr>
          <w:tab/>
        </w:r>
        <w:r w:rsidRPr="000653EC">
          <w:rPr>
            <w:rStyle w:val="Hiperpovezava"/>
            <w:rFonts w:cs="Arial"/>
          </w:rPr>
          <w:t>Ponudbena dokumentacija</w:t>
        </w:r>
        <w:r w:rsidRPr="000653EC">
          <w:rPr>
            <w:rFonts w:cs="Arial"/>
            <w:webHidden/>
          </w:rPr>
          <w:tab/>
        </w:r>
        <w:r w:rsidRPr="000653EC">
          <w:rPr>
            <w:rFonts w:cs="Arial"/>
            <w:webHidden/>
          </w:rPr>
          <w:fldChar w:fldCharType="begin"/>
        </w:r>
        <w:r w:rsidRPr="000653EC">
          <w:rPr>
            <w:rFonts w:cs="Arial"/>
            <w:webHidden/>
          </w:rPr>
          <w:instrText xml:space="preserve"> PAGEREF _Toc205368457 \h </w:instrText>
        </w:r>
        <w:r w:rsidRPr="000653EC">
          <w:rPr>
            <w:rFonts w:cs="Arial"/>
            <w:webHidden/>
          </w:rPr>
        </w:r>
        <w:r w:rsidRPr="000653EC">
          <w:rPr>
            <w:rFonts w:cs="Arial"/>
            <w:webHidden/>
          </w:rPr>
          <w:fldChar w:fldCharType="separate"/>
        </w:r>
        <w:r w:rsidRPr="000653EC">
          <w:rPr>
            <w:rFonts w:cs="Arial"/>
            <w:webHidden/>
          </w:rPr>
          <w:t>11</w:t>
        </w:r>
        <w:r w:rsidRPr="000653EC">
          <w:rPr>
            <w:rFonts w:cs="Arial"/>
            <w:webHidden/>
          </w:rPr>
          <w:fldChar w:fldCharType="end"/>
        </w:r>
      </w:hyperlink>
    </w:p>
    <w:p w14:paraId="5A62403F" w14:textId="2C776AE5" w:rsidR="000653EC" w:rsidRPr="000653EC" w:rsidRDefault="000653EC">
      <w:pPr>
        <w:pStyle w:val="Kazalovsebine2"/>
        <w:rPr>
          <w:rFonts w:eastAsiaTheme="minorEastAsia" w:cs="Arial"/>
          <w:kern w:val="2"/>
          <w:sz w:val="24"/>
          <w:szCs w:val="24"/>
          <w:lang w:eastAsia="sl-SI"/>
          <w14:ligatures w14:val="standardContextual"/>
        </w:rPr>
      </w:pPr>
      <w:hyperlink w:anchor="_Toc205368458" w:history="1">
        <w:r w:rsidRPr="000653EC">
          <w:rPr>
            <w:rStyle w:val="Hiperpovezava"/>
            <w:rFonts w:cs="Arial"/>
          </w:rPr>
          <w:t>11.2</w:t>
        </w:r>
        <w:r w:rsidRPr="000653EC">
          <w:rPr>
            <w:rFonts w:eastAsiaTheme="minorEastAsia" w:cs="Arial"/>
            <w:kern w:val="2"/>
            <w:sz w:val="24"/>
            <w:szCs w:val="24"/>
            <w:lang w:eastAsia="sl-SI"/>
            <w14:ligatures w14:val="standardContextual"/>
          </w:rPr>
          <w:tab/>
        </w:r>
        <w:r w:rsidRPr="000653EC">
          <w:rPr>
            <w:rStyle w:val="Hiperpovezava"/>
            <w:rFonts w:cs="Arial"/>
          </w:rPr>
          <w:t>Sestavljanje ponudbe</w:t>
        </w:r>
        <w:r w:rsidRPr="000653EC">
          <w:rPr>
            <w:rFonts w:cs="Arial"/>
            <w:webHidden/>
          </w:rPr>
          <w:tab/>
        </w:r>
        <w:r w:rsidRPr="000653EC">
          <w:rPr>
            <w:rFonts w:cs="Arial"/>
            <w:webHidden/>
          </w:rPr>
          <w:fldChar w:fldCharType="begin"/>
        </w:r>
        <w:r w:rsidRPr="000653EC">
          <w:rPr>
            <w:rFonts w:cs="Arial"/>
            <w:webHidden/>
          </w:rPr>
          <w:instrText xml:space="preserve"> PAGEREF _Toc205368458 \h </w:instrText>
        </w:r>
        <w:r w:rsidRPr="000653EC">
          <w:rPr>
            <w:rFonts w:cs="Arial"/>
            <w:webHidden/>
          </w:rPr>
        </w:r>
        <w:r w:rsidRPr="000653EC">
          <w:rPr>
            <w:rFonts w:cs="Arial"/>
            <w:webHidden/>
          </w:rPr>
          <w:fldChar w:fldCharType="separate"/>
        </w:r>
        <w:r w:rsidRPr="000653EC">
          <w:rPr>
            <w:rFonts w:cs="Arial"/>
            <w:webHidden/>
          </w:rPr>
          <w:t>11</w:t>
        </w:r>
        <w:r w:rsidRPr="000653EC">
          <w:rPr>
            <w:rFonts w:cs="Arial"/>
            <w:webHidden/>
          </w:rPr>
          <w:fldChar w:fldCharType="end"/>
        </w:r>
      </w:hyperlink>
    </w:p>
    <w:p w14:paraId="064790B9" w14:textId="3312D3B7" w:rsidR="000653EC" w:rsidRPr="000653EC" w:rsidRDefault="000653EC">
      <w:pPr>
        <w:pStyle w:val="Kazalovsebine3"/>
        <w:tabs>
          <w:tab w:val="left" w:pos="1200"/>
          <w:tab w:val="right" w:leader="dot" w:pos="9062"/>
        </w:tabs>
        <w:rPr>
          <w:rFonts w:ascii="Arial" w:eastAsiaTheme="minorEastAsia" w:hAnsi="Arial" w:cs="Arial"/>
          <w:iCs w:val="0"/>
          <w:noProof/>
          <w:kern w:val="2"/>
          <w:sz w:val="24"/>
          <w:szCs w:val="24"/>
          <w:lang w:eastAsia="sl-SI"/>
          <w14:ligatures w14:val="standardContextual"/>
        </w:rPr>
      </w:pPr>
      <w:hyperlink w:anchor="_Toc205368459" w:history="1">
        <w:r w:rsidRPr="000653EC">
          <w:rPr>
            <w:rStyle w:val="Hiperpovezava"/>
            <w:rFonts w:eastAsia="Times New Roman" w:cs="Arial"/>
            <w:iCs w:val="0"/>
            <w:noProof/>
          </w:rPr>
          <w:t>11.2.1</w:t>
        </w:r>
        <w:r w:rsidRPr="000653EC">
          <w:rPr>
            <w:rFonts w:ascii="Arial" w:eastAsiaTheme="minorEastAsia" w:hAnsi="Arial" w:cs="Arial"/>
            <w:iCs w:val="0"/>
            <w:noProof/>
            <w:kern w:val="2"/>
            <w:sz w:val="24"/>
            <w:szCs w:val="24"/>
            <w:lang w:eastAsia="sl-SI"/>
            <w14:ligatures w14:val="standardContextual"/>
          </w:rPr>
          <w:tab/>
        </w:r>
        <w:r w:rsidRPr="000653EC">
          <w:rPr>
            <w:rStyle w:val="Hiperpovezava"/>
            <w:rFonts w:eastAsia="Times New Roman" w:cs="Arial"/>
            <w:iCs w:val="0"/>
            <w:noProof/>
          </w:rPr>
          <w:t>Obrazca »Predračun« in »Povzetek predračuna - Rekapitulacija«</w:t>
        </w:r>
        <w:r w:rsidRPr="000653EC">
          <w:rPr>
            <w:rFonts w:ascii="Arial" w:hAnsi="Arial" w:cs="Arial"/>
            <w:iCs w:val="0"/>
            <w:noProof/>
            <w:webHidden/>
          </w:rPr>
          <w:tab/>
        </w:r>
        <w:r w:rsidRPr="000653EC">
          <w:rPr>
            <w:rFonts w:ascii="Arial" w:hAnsi="Arial" w:cs="Arial"/>
            <w:iCs w:val="0"/>
            <w:noProof/>
            <w:webHidden/>
          </w:rPr>
          <w:fldChar w:fldCharType="begin"/>
        </w:r>
        <w:r w:rsidRPr="000653EC">
          <w:rPr>
            <w:rFonts w:ascii="Arial" w:hAnsi="Arial" w:cs="Arial"/>
            <w:iCs w:val="0"/>
            <w:noProof/>
            <w:webHidden/>
          </w:rPr>
          <w:instrText xml:space="preserve"> PAGEREF _Toc205368459 \h </w:instrText>
        </w:r>
        <w:r w:rsidRPr="000653EC">
          <w:rPr>
            <w:rFonts w:ascii="Arial" w:hAnsi="Arial" w:cs="Arial"/>
            <w:iCs w:val="0"/>
            <w:noProof/>
            <w:webHidden/>
          </w:rPr>
        </w:r>
        <w:r w:rsidRPr="000653EC">
          <w:rPr>
            <w:rFonts w:ascii="Arial" w:hAnsi="Arial" w:cs="Arial"/>
            <w:iCs w:val="0"/>
            <w:noProof/>
            <w:webHidden/>
          </w:rPr>
          <w:fldChar w:fldCharType="separate"/>
        </w:r>
        <w:r w:rsidRPr="000653EC">
          <w:rPr>
            <w:rFonts w:ascii="Arial" w:hAnsi="Arial" w:cs="Arial"/>
            <w:iCs w:val="0"/>
            <w:noProof/>
            <w:webHidden/>
          </w:rPr>
          <w:t>11</w:t>
        </w:r>
        <w:r w:rsidRPr="000653EC">
          <w:rPr>
            <w:rFonts w:ascii="Arial" w:hAnsi="Arial" w:cs="Arial"/>
            <w:iCs w:val="0"/>
            <w:noProof/>
            <w:webHidden/>
          </w:rPr>
          <w:fldChar w:fldCharType="end"/>
        </w:r>
      </w:hyperlink>
    </w:p>
    <w:p w14:paraId="0287C8E6" w14:textId="67565889" w:rsidR="000653EC" w:rsidRPr="000653EC" w:rsidRDefault="000653EC">
      <w:pPr>
        <w:pStyle w:val="Kazalovsebine3"/>
        <w:tabs>
          <w:tab w:val="left" w:pos="1200"/>
          <w:tab w:val="right" w:leader="dot" w:pos="9062"/>
        </w:tabs>
        <w:rPr>
          <w:rFonts w:ascii="Arial" w:eastAsiaTheme="minorEastAsia" w:hAnsi="Arial" w:cs="Arial"/>
          <w:iCs w:val="0"/>
          <w:noProof/>
          <w:kern w:val="2"/>
          <w:sz w:val="24"/>
          <w:szCs w:val="24"/>
          <w:lang w:eastAsia="sl-SI"/>
          <w14:ligatures w14:val="standardContextual"/>
        </w:rPr>
      </w:pPr>
      <w:hyperlink w:anchor="_Toc205368460" w:history="1">
        <w:r w:rsidRPr="000653EC">
          <w:rPr>
            <w:rStyle w:val="Hiperpovezava"/>
            <w:rFonts w:cs="Arial"/>
            <w:iCs w:val="0"/>
            <w:noProof/>
          </w:rPr>
          <w:t>11.2.2</w:t>
        </w:r>
        <w:r w:rsidRPr="000653EC">
          <w:rPr>
            <w:rFonts w:ascii="Arial" w:eastAsiaTheme="minorEastAsia" w:hAnsi="Arial" w:cs="Arial"/>
            <w:iCs w:val="0"/>
            <w:noProof/>
            <w:kern w:val="2"/>
            <w:sz w:val="24"/>
            <w:szCs w:val="24"/>
            <w:lang w:eastAsia="sl-SI"/>
            <w14:ligatures w14:val="standardContextual"/>
          </w:rPr>
          <w:tab/>
        </w:r>
        <w:r w:rsidRPr="000653EC">
          <w:rPr>
            <w:rStyle w:val="Hiperpovezava"/>
            <w:rFonts w:cs="Arial"/>
            <w:iCs w:val="0"/>
            <w:noProof/>
          </w:rPr>
          <w:t>Obrazec »ESPD« - za vse gospodarske subjekte</w:t>
        </w:r>
        <w:r w:rsidRPr="000653EC">
          <w:rPr>
            <w:rFonts w:ascii="Arial" w:hAnsi="Arial" w:cs="Arial"/>
            <w:iCs w:val="0"/>
            <w:noProof/>
            <w:webHidden/>
          </w:rPr>
          <w:tab/>
        </w:r>
        <w:r w:rsidRPr="000653EC">
          <w:rPr>
            <w:rFonts w:ascii="Arial" w:hAnsi="Arial" w:cs="Arial"/>
            <w:iCs w:val="0"/>
            <w:noProof/>
            <w:webHidden/>
          </w:rPr>
          <w:fldChar w:fldCharType="begin"/>
        </w:r>
        <w:r w:rsidRPr="000653EC">
          <w:rPr>
            <w:rFonts w:ascii="Arial" w:hAnsi="Arial" w:cs="Arial"/>
            <w:iCs w:val="0"/>
            <w:noProof/>
            <w:webHidden/>
          </w:rPr>
          <w:instrText xml:space="preserve"> PAGEREF _Toc205368460 \h </w:instrText>
        </w:r>
        <w:r w:rsidRPr="000653EC">
          <w:rPr>
            <w:rFonts w:ascii="Arial" w:hAnsi="Arial" w:cs="Arial"/>
            <w:iCs w:val="0"/>
            <w:noProof/>
            <w:webHidden/>
          </w:rPr>
        </w:r>
        <w:r w:rsidRPr="000653EC">
          <w:rPr>
            <w:rFonts w:ascii="Arial" w:hAnsi="Arial" w:cs="Arial"/>
            <w:iCs w:val="0"/>
            <w:noProof/>
            <w:webHidden/>
          </w:rPr>
          <w:fldChar w:fldCharType="separate"/>
        </w:r>
        <w:r w:rsidRPr="000653EC">
          <w:rPr>
            <w:rFonts w:ascii="Arial" w:hAnsi="Arial" w:cs="Arial"/>
            <w:iCs w:val="0"/>
            <w:noProof/>
            <w:webHidden/>
          </w:rPr>
          <w:t>12</w:t>
        </w:r>
        <w:r w:rsidRPr="000653EC">
          <w:rPr>
            <w:rFonts w:ascii="Arial" w:hAnsi="Arial" w:cs="Arial"/>
            <w:iCs w:val="0"/>
            <w:noProof/>
            <w:webHidden/>
          </w:rPr>
          <w:fldChar w:fldCharType="end"/>
        </w:r>
      </w:hyperlink>
    </w:p>
    <w:p w14:paraId="2E32E22B" w14:textId="1AC40C3E" w:rsidR="000653EC" w:rsidRPr="000653EC" w:rsidRDefault="000653EC">
      <w:pPr>
        <w:pStyle w:val="Kazalovsebine3"/>
        <w:tabs>
          <w:tab w:val="left" w:pos="1200"/>
          <w:tab w:val="right" w:leader="dot" w:pos="9062"/>
        </w:tabs>
        <w:rPr>
          <w:rFonts w:ascii="Arial" w:eastAsiaTheme="minorEastAsia" w:hAnsi="Arial" w:cs="Arial"/>
          <w:iCs w:val="0"/>
          <w:noProof/>
          <w:kern w:val="2"/>
          <w:sz w:val="24"/>
          <w:szCs w:val="24"/>
          <w:lang w:eastAsia="sl-SI"/>
          <w14:ligatures w14:val="standardContextual"/>
        </w:rPr>
      </w:pPr>
      <w:hyperlink w:anchor="_Toc205368461" w:history="1">
        <w:r w:rsidRPr="000653EC">
          <w:rPr>
            <w:rStyle w:val="Hiperpovezava"/>
            <w:rFonts w:eastAsia="Times New Roman" w:cs="Arial"/>
            <w:iCs w:val="0"/>
            <w:noProof/>
          </w:rPr>
          <w:t>11.2.3</w:t>
        </w:r>
        <w:r w:rsidRPr="000653EC">
          <w:rPr>
            <w:rFonts w:ascii="Arial" w:eastAsiaTheme="minorEastAsia" w:hAnsi="Arial" w:cs="Arial"/>
            <w:iCs w:val="0"/>
            <w:noProof/>
            <w:kern w:val="2"/>
            <w:sz w:val="24"/>
            <w:szCs w:val="24"/>
            <w:lang w:eastAsia="sl-SI"/>
            <w14:ligatures w14:val="standardContextual"/>
          </w:rPr>
          <w:tab/>
        </w:r>
        <w:r w:rsidRPr="000653EC">
          <w:rPr>
            <w:rStyle w:val="Hiperpovezava"/>
            <w:rFonts w:eastAsia="Times New Roman" w:cs="Arial"/>
            <w:iCs w:val="0"/>
            <w:noProof/>
          </w:rPr>
          <w:t>Drugi dokumenti ponudbe</w:t>
        </w:r>
        <w:r w:rsidRPr="000653EC">
          <w:rPr>
            <w:rFonts w:ascii="Arial" w:hAnsi="Arial" w:cs="Arial"/>
            <w:iCs w:val="0"/>
            <w:noProof/>
            <w:webHidden/>
          </w:rPr>
          <w:tab/>
        </w:r>
        <w:r w:rsidRPr="000653EC">
          <w:rPr>
            <w:rFonts w:ascii="Arial" w:hAnsi="Arial" w:cs="Arial"/>
            <w:iCs w:val="0"/>
            <w:noProof/>
            <w:webHidden/>
          </w:rPr>
          <w:fldChar w:fldCharType="begin"/>
        </w:r>
        <w:r w:rsidRPr="000653EC">
          <w:rPr>
            <w:rFonts w:ascii="Arial" w:hAnsi="Arial" w:cs="Arial"/>
            <w:iCs w:val="0"/>
            <w:noProof/>
            <w:webHidden/>
          </w:rPr>
          <w:instrText xml:space="preserve"> PAGEREF _Toc205368461 \h </w:instrText>
        </w:r>
        <w:r w:rsidRPr="000653EC">
          <w:rPr>
            <w:rFonts w:ascii="Arial" w:hAnsi="Arial" w:cs="Arial"/>
            <w:iCs w:val="0"/>
            <w:noProof/>
            <w:webHidden/>
          </w:rPr>
        </w:r>
        <w:r w:rsidRPr="000653EC">
          <w:rPr>
            <w:rFonts w:ascii="Arial" w:hAnsi="Arial" w:cs="Arial"/>
            <w:iCs w:val="0"/>
            <w:noProof/>
            <w:webHidden/>
          </w:rPr>
          <w:fldChar w:fldCharType="separate"/>
        </w:r>
        <w:r w:rsidRPr="000653EC">
          <w:rPr>
            <w:rFonts w:ascii="Arial" w:hAnsi="Arial" w:cs="Arial"/>
            <w:iCs w:val="0"/>
            <w:noProof/>
            <w:webHidden/>
          </w:rPr>
          <w:t>13</w:t>
        </w:r>
        <w:r w:rsidRPr="000653EC">
          <w:rPr>
            <w:rFonts w:ascii="Arial" w:hAnsi="Arial" w:cs="Arial"/>
            <w:iCs w:val="0"/>
            <w:noProof/>
            <w:webHidden/>
          </w:rPr>
          <w:fldChar w:fldCharType="end"/>
        </w:r>
      </w:hyperlink>
    </w:p>
    <w:p w14:paraId="711B5174" w14:textId="44924287" w:rsidR="000653EC" w:rsidRPr="000653EC" w:rsidRDefault="000653EC">
      <w:pPr>
        <w:pStyle w:val="Kazalovsebine4"/>
        <w:rPr>
          <w:rFonts w:eastAsiaTheme="minorEastAsia" w:cs="Arial"/>
          <w:b w:val="0"/>
          <w:i w:val="0"/>
          <w:kern w:val="2"/>
          <w:sz w:val="24"/>
          <w:szCs w:val="24"/>
          <w:lang w:eastAsia="sl-SI"/>
          <w14:ligatures w14:val="standardContextual"/>
        </w:rPr>
      </w:pPr>
      <w:hyperlink w:anchor="_Toc205368462" w:history="1">
        <w:r w:rsidRPr="000653EC">
          <w:rPr>
            <w:rStyle w:val="Hiperpovezava"/>
            <w:rFonts w:cs="Arial"/>
            <w:b w:val="0"/>
            <w:i w:val="0"/>
          </w:rPr>
          <w:t>11.2.3.1</w:t>
        </w:r>
        <w:r w:rsidRPr="000653EC">
          <w:rPr>
            <w:rFonts w:eastAsiaTheme="minorEastAsia" w:cs="Arial"/>
            <w:b w:val="0"/>
            <w:i w:val="0"/>
            <w:kern w:val="2"/>
            <w:sz w:val="24"/>
            <w:szCs w:val="24"/>
            <w:lang w:eastAsia="sl-SI"/>
            <w14:ligatures w14:val="standardContextual"/>
          </w:rPr>
          <w:tab/>
        </w:r>
        <w:r w:rsidRPr="000653EC">
          <w:rPr>
            <w:rStyle w:val="Hiperpovezava"/>
            <w:rFonts w:cs="Arial"/>
            <w:b w:val="0"/>
            <w:i w:val="0"/>
          </w:rPr>
          <w:t>Obrazec »Soglasje podizvajalca za neposredna plačila«</w:t>
        </w:r>
        <w:r w:rsidRPr="000653EC">
          <w:rPr>
            <w:rFonts w:cs="Arial"/>
            <w:b w:val="0"/>
            <w:i w:val="0"/>
            <w:webHidden/>
          </w:rPr>
          <w:tab/>
        </w:r>
        <w:r w:rsidRPr="000653EC">
          <w:rPr>
            <w:rFonts w:cs="Arial"/>
            <w:b w:val="0"/>
            <w:i w:val="0"/>
            <w:webHidden/>
          </w:rPr>
          <w:fldChar w:fldCharType="begin"/>
        </w:r>
        <w:r w:rsidRPr="000653EC">
          <w:rPr>
            <w:rFonts w:cs="Arial"/>
            <w:b w:val="0"/>
            <w:i w:val="0"/>
            <w:webHidden/>
          </w:rPr>
          <w:instrText xml:space="preserve"> PAGEREF _Toc205368462 \h </w:instrText>
        </w:r>
        <w:r w:rsidRPr="000653EC">
          <w:rPr>
            <w:rFonts w:cs="Arial"/>
            <w:b w:val="0"/>
            <w:i w:val="0"/>
            <w:webHidden/>
          </w:rPr>
        </w:r>
        <w:r w:rsidRPr="000653EC">
          <w:rPr>
            <w:rFonts w:cs="Arial"/>
            <w:b w:val="0"/>
            <w:i w:val="0"/>
            <w:webHidden/>
          </w:rPr>
          <w:fldChar w:fldCharType="separate"/>
        </w:r>
        <w:r w:rsidRPr="000653EC">
          <w:rPr>
            <w:rFonts w:cs="Arial"/>
            <w:b w:val="0"/>
            <w:i w:val="0"/>
            <w:webHidden/>
          </w:rPr>
          <w:t>13</w:t>
        </w:r>
        <w:r w:rsidRPr="000653EC">
          <w:rPr>
            <w:rFonts w:cs="Arial"/>
            <w:b w:val="0"/>
            <w:i w:val="0"/>
            <w:webHidden/>
          </w:rPr>
          <w:fldChar w:fldCharType="end"/>
        </w:r>
      </w:hyperlink>
    </w:p>
    <w:p w14:paraId="4010CB13" w14:textId="122EFB8F" w:rsidR="000653EC" w:rsidRPr="000653EC" w:rsidRDefault="000653EC">
      <w:pPr>
        <w:pStyle w:val="Kazalovsebine4"/>
        <w:rPr>
          <w:rFonts w:eastAsiaTheme="minorEastAsia" w:cs="Arial"/>
          <w:b w:val="0"/>
          <w:i w:val="0"/>
          <w:kern w:val="2"/>
          <w:sz w:val="24"/>
          <w:szCs w:val="24"/>
          <w:lang w:eastAsia="sl-SI"/>
          <w14:ligatures w14:val="standardContextual"/>
        </w:rPr>
      </w:pPr>
      <w:hyperlink w:anchor="_Toc205368463" w:history="1">
        <w:r w:rsidRPr="000653EC">
          <w:rPr>
            <w:rStyle w:val="Hiperpovezava"/>
            <w:rFonts w:cs="Arial"/>
            <w:b w:val="0"/>
            <w:i w:val="0"/>
          </w:rPr>
          <w:t>11.2.3.2</w:t>
        </w:r>
        <w:r w:rsidRPr="000653EC">
          <w:rPr>
            <w:rFonts w:eastAsiaTheme="minorEastAsia" w:cs="Arial"/>
            <w:b w:val="0"/>
            <w:i w:val="0"/>
            <w:kern w:val="2"/>
            <w:sz w:val="24"/>
            <w:szCs w:val="24"/>
            <w:lang w:eastAsia="sl-SI"/>
            <w14:ligatures w14:val="standardContextual"/>
          </w:rPr>
          <w:tab/>
        </w:r>
        <w:r w:rsidRPr="000653EC">
          <w:rPr>
            <w:rStyle w:val="Hiperpovezava"/>
            <w:rFonts w:cs="Arial"/>
            <w:b w:val="0"/>
            <w:i w:val="0"/>
          </w:rPr>
          <w:t>Obrazec »Izjava ponudnika za referenco« in »Izjava o delovnih  izkušnjah kadra«</w:t>
        </w:r>
        <w:r w:rsidRPr="000653EC">
          <w:rPr>
            <w:rFonts w:cs="Arial"/>
            <w:b w:val="0"/>
            <w:i w:val="0"/>
            <w:webHidden/>
          </w:rPr>
          <w:tab/>
        </w:r>
        <w:r w:rsidRPr="000653EC">
          <w:rPr>
            <w:rFonts w:cs="Arial"/>
            <w:b w:val="0"/>
            <w:i w:val="0"/>
            <w:webHidden/>
          </w:rPr>
          <w:fldChar w:fldCharType="begin"/>
        </w:r>
        <w:r w:rsidRPr="000653EC">
          <w:rPr>
            <w:rFonts w:cs="Arial"/>
            <w:b w:val="0"/>
            <w:i w:val="0"/>
            <w:webHidden/>
          </w:rPr>
          <w:instrText xml:space="preserve"> PAGEREF _Toc205368463 \h </w:instrText>
        </w:r>
        <w:r w:rsidRPr="000653EC">
          <w:rPr>
            <w:rFonts w:cs="Arial"/>
            <w:b w:val="0"/>
            <w:i w:val="0"/>
            <w:webHidden/>
          </w:rPr>
        </w:r>
        <w:r w:rsidRPr="000653EC">
          <w:rPr>
            <w:rFonts w:cs="Arial"/>
            <w:b w:val="0"/>
            <w:i w:val="0"/>
            <w:webHidden/>
          </w:rPr>
          <w:fldChar w:fldCharType="separate"/>
        </w:r>
        <w:r w:rsidRPr="000653EC">
          <w:rPr>
            <w:rFonts w:cs="Arial"/>
            <w:b w:val="0"/>
            <w:i w:val="0"/>
            <w:webHidden/>
          </w:rPr>
          <w:t>13</w:t>
        </w:r>
        <w:r w:rsidRPr="000653EC">
          <w:rPr>
            <w:rFonts w:cs="Arial"/>
            <w:b w:val="0"/>
            <w:i w:val="0"/>
            <w:webHidden/>
          </w:rPr>
          <w:fldChar w:fldCharType="end"/>
        </w:r>
      </w:hyperlink>
    </w:p>
    <w:p w14:paraId="5F4B5C29" w14:textId="26A28894" w:rsidR="000653EC" w:rsidRPr="000653EC" w:rsidRDefault="000653EC">
      <w:pPr>
        <w:pStyle w:val="Kazalovsebine4"/>
        <w:rPr>
          <w:rFonts w:eastAsiaTheme="minorEastAsia" w:cs="Arial"/>
          <w:b w:val="0"/>
          <w:i w:val="0"/>
          <w:kern w:val="2"/>
          <w:sz w:val="24"/>
          <w:szCs w:val="24"/>
          <w:lang w:eastAsia="sl-SI"/>
          <w14:ligatures w14:val="standardContextual"/>
        </w:rPr>
      </w:pPr>
      <w:hyperlink w:anchor="_Toc205368464" w:history="1">
        <w:r w:rsidRPr="000653EC">
          <w:rPr>
            <w:rStyle w:val="Hiperpovezava"/>
            <w:rFonts w:cs="Arial"/>
            <w:b w:val="0"/>
            <w:i w:val="0"/>
          </w:rPr>
          <w:t>11.2.3.3</w:t>
        </w:r>
        <w:r w:rsidRPr="000653EC">
          <w:rPr>
            <w:rFonts w:eastAsiaTheme="minorEastAsia" w:cs="Arial"/>
            <w:b w:val="0"/>
            <w:i w:val="0"/>
            <w:kern w:val="2"/>
            <w:sz w:val="24"/>
            <w:szCs w:val="24"/>
            <w:lang w:eastAsia="sl-SI"/>
            <w14:ligatures w14:val="standardContextual"/>
          </w:rPr>
          <w:tab/>
        </w:r>
        <w:r w:rsidRPr="000653EC">
          <w:rPr>
            <w:rStyle w:val="Hiperpovezava"/>
            <w:rFonts w:cs="Arial"/>
            <w:b w:val="0"/>
            <w:i w:val="0"/>
          </w:rPr>
          <w:t>Dokazila v zvezi z izpolnjevanjem meril iz točke 10 (Merilo) teh navodil</w:t>
        </w:r>
        <w:r w:rsidRPr="000653EC">
          <w:rPr>
            <w:rFonts w:cs="Arial"/>
            <w:b w:val="0"/>
            <w:i w:val="0"/>
            <w:webHidden/>
          </w:rPr>
          <w:tab/>
        </w:r>
        <w:r w:rsidRPr="000653EC">
          <w:rPr>
            <w:rFonts w:cs="Arial"/>
            <w:b w:val="0"/>
            <w:i w:val="0"/>
            <w:webHidden/>
          </w:rPr>
          <w:fldChar w:fldCharType="begin"/>
        </w:r>
        <w:r w:rsidRPr="000653EC">
          <w:rPr>
            <w:rFonts w:cs="Arial"/>
            <w:b w:val="0"/>
            <w:i w:val="0"/>
            <w:webHidden/>
          </w:rPr>
          <w:instrText xml:space="preserve"> PAGEREF _Toc205368464 \h </w:instrText>
        </w:r>
        <w:r w:rsidRPr="000653EC">
          <w:rPr>
            <w:rFonts w:cs="Arial"/>
            <w:b w:val="0"/>
            <w:i w:val="0"/>
            <w:webHidden/>
          </w:rPr>
        </w:r>
        <w:r w:rsidRPr="000653EC">
          <w:rPr>
            <w:rFonts w:cs="Arial"/>
            <w:b w:val="0"/>
            <w:i w:val="0"/>
            <w:webHidden/>
          </w:rPr>
          <w:fldChar w:fldCharType="separate"/>
        </w:r>
        <w:r w:rsidRPr="000653EC">
          <w:rPr>
            <w:rFonts w:cs="Arial"/>
            <w:b w:val="0"/>
            <w:i w:val="0"/>
            <w:webHidden/>
          </w:rPr>
          <w:t>13</w:t>
        </w:r>
        <w:r w:rsidRPr="000653EC">
          <w:rPr>
            <w:rFonts w:cs="Arial"/>
            <w:b w:val="0"/>
            <w:i w:val="0"/>
            <w:webHidden/>
          </w:rPr>
          <w:fldChar w:fldCharType="end"/>
        </w:r>
      </w:hyperlink>
    </w:p>
    <w:p w14:paraId="691B7CF0" w14:textId="5B2E1924" w:rsidR="000653EC" w:rsidRPr="000653EC" w:rsidRDefault="000653EC">
      <w:pPr>
        <w:pStyle w:val="Kazalovsebine4"/>
        <w:rPr>
          <w:rFonts w:eastAsiaTheme="minorEastAsia" w:cs="Arial"/>
          <w:b w:val="0"/>
          <w:i w:val="0"/>
          <w:kern w:val="2"/>
          <w:sz w:val="24"/>
          <w:szCs w:val="24"/>
          <w:lang w:eastAsia="sl-SI"/>
          <w14:ligatures w14:val="standardContextual"/>
        </w:rPr>
      </w:pPr>
      <w:hyperlink w:anchor="_Toc205368465" w:history="1">
        <w:r w:rsidRPr="000653EC">
          <w:rPr>
            <w:rStyle w:val="Hiperpovezava"/>
            <w:rFonts w:cs="Arial"/>
            <w:b w:val="0"/>
            <w:i w:val="0"/>
          </w:rPr>
          <w:t>11.2.3.4</w:t>
        </w:r>
        <w:r w:rsidRPr="000653EC">
          <w:rPr>
            <w:rFonts w:eastAsiaTheme="minorEastAsia" w:cs="Arial"/>
            <w:b w:val="0"/>
            <w:i w:val="0"/>
            <w:kern w:val="2"/>
            <w:sz w:val="24"/>
            <w:szCs w:val="24"/>
            <w:lang w:eastAsia="sl-SI"/>
            <w14:ligatures w14:val="standardContextual"/>
          </w:rPr>
          <w:tab/>
        </w:r>
        <w:r w:rsidRPr="000653EC">
          <w:rPr>
            <w:rStyle w:val="Hiperpovezava"/>
            <w:rFonts w:cs="Arial"/>
            <w:b w:val="0"/>
            <w:i w:val="0"/>
          </w:rPr>
          <w:t>Finančna zavarovanja</w:t>
        </w:r>
        <w:r w:rsidRPr="000653EC">
          <w:rPr>
            <w:rFonts w:cs="Arial"/>
            <w:b w:val="0"/>
            <w:i w:val="0"/>
            <w:webHidden/>
          </w:rPr>
          <w:tab/>
        </w:r>
        <w:r w:rsidRPr="000653EC">
          <w:rPr>
            <w:rFonts w:cs="Arial"/>
            <w:b w:val="0"/>
            <w:i w:val="0"/>
            <w:webHidden/>
          </w:rPr>
          <w:fldChar w:fldCharType="begin"/>
        </w:r>
        <w:r w:rsidRPr="000653EC">
          <w:rPr>
            <w:rFonts w:cs="Arial"/>
            <w:b w:val="0"/>
            <w:i w:val="0"/>
            <w:webHidden/>
          </w:rPr>
          <w:instrText xml:space="preserve"> PAGEREF _Toc205368465 \h </w:instrText>
        </w:r>
        <w:r w:rsidRPr="000653EC">
          <w:rPr>
            <w:rFonts w:cs="Arial"/>
            <w:b w:val="0"/>
            <w:i w:val="0"/>
            <w:webHidden/>
          </w:rPr>
        </w:r>
        <w:r w:rsidRPr="000653EC">
          <w:rPr>
            <w:rFonts w:cs="Arial"/>
            <w:b w:val="0"/>
            <w:i w:val="0"/>
            <w:webHidden/>
          </w:rPr>
          <w:fldChar w:fldCharType="separate"/>
        </w:r>
        <w:r w:rsidRPr="000653EC">
          <w:rPr>
            <w:rFonts w:cs="Arial"/>
            <w:b w:val="0"/>
            <w:i w:val="0"/>
            <w:webHidden/>
          </w:rPr>
          <w:t>13</w:t>
        </w:r>
        <w:r w:rsidRPr="000653EC">
          <w:rPr>
            <w:rFonts w:cs="Arial"/>
            <w:b w:val="0"/>
            <w:i w:val="0"/>
            <w:webHidden/>
          </w:rPr>
          <w:fldChar w:fldCharType="end"/>
        </w:r>
      </w:hyperlink>
    </w:p>
    <w:p w14:paraId="5E95008A" w14:textId="5C946D04" w:rsidR="000653EC" w:rsidRPr="000653EC" w:rsidRDefault="000653EC">
      <w:pPr>
        <w:pStyle w:val="Kazalovsebine4"/>
        <w:rPr>
          <w:rFonts w:eastAsiaTheme="minorEastAsia" w:cs="Arial"/>
          <w:b w:val="0"/>
          <w:i w:val="0"/>
          <w:kern w:val="2"/>
          <w:sz w:val="24"/>
          <w:szCs w:val="24"/>
          <w:lang w:eastAsia="sl-SI"/>
          <w14:ligatures w14:val="standardContextual"/>
        </w:rPr>
      </w:pPr>
      <w:hyperlink w:anchor="_Toc205368466" w:history="1">
        <w:r w:rsidRPr="000653EC">
          <w:rPr>
            <w:rStyle w:val="Hiperpovezava"/>
            <w:rFonts w:cs="Arial"/>
            <w:b w:val="0"/>
            <w:i w:val="0"/>
          </w:rPr>
          <w:t>11.2.3.4.1</w:t>
        </w:r>
        <w:r w:rsidRPr="000653EC">
          <w:rPr>
            <w:rFonts w:eastAsiaTheme="minorEastAsia" w:cs="Arial"/>
            <w:b w:val="0"/>
            <w:i w:val="0"/>
            <w:kern w:val="2"/>
            <w:sz w:val="24"/>
            <w:szCs w:val="24"/>
            <w:lang w:eastAsia="sl-SI"/>
            <w14:ligatures w14:val="standardContextual"/>
          </w:rPr>
          <w:tab/>
        </w:r>
        <w:r w:rsidRPr="000653EC">
          <w:rPr>
            <w:rStyle w:val="Hiperpovezava"/>
            <w:rFonts w:cs="Arial"/>
            <w:b w:val="0"/>
            <w:i w:val="0"/>
          </w:rPr>
          <w:t>Zavarovanje za resnost ponudbe</w:t>
        </w:r>
        <w:r w:rsidRPr="000653EC">
          <w:rPr>
            <w:rFonts w:cs="Arial"/>
            <w:b w:val="0"/>
            <w:i w:val="0"/>
            <w:webHidden/>
          </w:rPr>
          <w:tab/>
        </w:r>
        <w:r w:rsidRPr="000653EC">
          <w:rPr>
            <w:rFonts w:cs="Arial"/>
            <w:b w:val="0"/>
            <w:i w:val="0"/>
            <w:webHidden/>
          </w:rPr>
          <w:fldChar w:fldCharType="begin"/>
        </w:r>
        <w:r w:rsidRPr="000653EC">
          <w:rPr>
            <w:rFonts w:cs="Arial"/>
            <w:b w:val="0"/>
            <w:i w:val="0"/>
            <w:webHidden/>
          </w:rPr>
          <w:instrText xml:space="preserve"> PAGEREF _Toc205368466 \h </w:instrText>
        </w:r>
        <w:r w:rsidRPr="000653EC">
          <w:rPr>
            <w:rFonts w:cs="Arial"/>
            <w:b w:val="0"/>
            <w:i w:val="0"/>
            <w:webHidden/>
          </w:rPr>
        </w:r>
        <w:r w:rsidRPr="000653EC">
          <w:rPr>
            <w:rFonts w:cs="Arial"/>
            <w:b w:val="0"/>
            <w:i w:val="0"/>
            <w:webHidden/>
          </w:rPr>
          <w:fldChar w:fldCharType="separate"/>
        </w:r>
        <w:r w:rsidRPr="000653EC">
          <w:rPr>
            <w:rFonts w:cs="Arial"/>
            <w:b w:val="0"/>
            <w:i w:val="0"/>
            <w:webHidden/>
          </w:rPr>
          <w:t>14</w:t>
        </w:r>
        <w:r w:rsidRPr="000653EC">
          <w:rPr>
            <w:rFonts w:cs="Arial"/>
            <w:b w:val="0"/>
            <w:i w:val="0"/>
            <w:webHidden/>
          </w:rPr>
          <w:fldChar w:fldCharType="end"/>
        </w:r>
      </w:hyperlink>
    </w:p>
    <w:p w14:paraId="1542A9EB" w14:textId="0C618BBD" w:rsidR="000653EC" w:rsidRPr="000653EC" w:rsidRDefault="000653EC">
      <w:pPr>
        <w:pStyle w:val="Kazalovsebine2"/>
        <w:rPr>
          <w:rFonts w:eastAsiaTheme="minorEastAsia" w:cs="Arial"/>
          <w:kern w:val="2"/>
          <w:sz w:val="24"/>
          <w:szCs w:val="24"/>
          <w:lang w:eastAsia="sl-SI"/>
          <w14:ligatures w14:val="standardContextual"/>
        </w:rPr>
      </w:pPr>
      <w:hyperlink w:anchor="_Toc205368467" w:history="1">
        <w:r w:rsidRPr="000653EC">
          <w:rPr>
            <w:rStyle w:val="Hiperpovezava"/>
            <w:rFonts w:cs="Arial"/>
          </w:rPr>
          <w:t>11.3</w:t>
        </w:r>
        <w:r w:rsidRPr="000653EC">
          <w:rPr>
            <w:rFonts w:eastAsiaTheme="minorEastAsia" w:cs="Arial"/>
            <w:kern w:val="2"/>
            <w:sz w:val="24"/>
            <w:szCs w:val="24"/>
            <w:lang w:eastAsia="sl-SI"/>
            <w14:ligatures w14:val="standardContextual"/>
          </w:rPr>
          <w:tab/>
        </w:r>
        <w:r w:rsidRPr="000653EC">
          <w:rPr>
            <w:rStyle w:val="Hiperpovezava"/>
            <w:rFonts w:cs="Arial"/>
          </w:rPr>
          <w:t>Druga določila za pripravo ponudbe</w:t>
        </w:r>
        <w:r w:rsidRPr="000653EC">
          <w:rPr>
            <w:rFonts w:cs="Arial"/>
            <w:webHidden/>
          </w:rPr>
          <w:tab/>
        </w:r>
        <w:r w:rsidRPr="000653EC">
          <w:rPr>
            <w:rFonts w:cs="Arial"/>
            <w:webHidden/>
          </w:rPr>
          <w:fldChar w:fldCharType="begin"/>
        </w:r>
        <w:r w:rsidRPr="000653EC">
          <w:rPr>
            <w:rFonts w:cs="Arial"/>
            <w:webHidden/>
          </w:rPr>
          <w:instrText xml:space="preserve"> PAGEREF _Toc205368467 \h </w:instrText>
        </w:r>
        <w:r w:rsidRPr="000653EC">
          <w:rPr>
            <w:rFonts w:cs="Arial"/>
            <w:webHidden/>
          </w:rPr>
        </w:r>
        <w:r w:rsidRPr="000653EC">
          <w:rPr>
            <w:rFonts w:cs="Arial"/>
            <w:webHidden/>
          </w:rPr>
          <w:fldChar w:fldCharType="separate"/>
        </w:r>
        <w:r w:rsidRPr="000653EC">
          <w:rPr>
            <w:rFonts w:cs="Arial"/>
            <w:webHidden/>
          </w:rPr>
          <w:t>14</w:t>
        </w:r>
        <w:r w:rsidRPr="000653EC">
          <w:rPr>
            <w:rFonts w:cs="Arial"/>
            <w:webHidden/>
          </w:rPr>
          <w:fldChar w:fldCharType="end"/>
        </w:r>
      </w:hyperlink>
    </w:p>
    <w:p w14:paraId="397D528C" w14:textId="2B04E429" w:rsidR="000653EC" w:rsidRPr="000653EC" w:rsidRDefault="000653EC">
      <w:pPr>
        <w:pStyle w:val="Kazalovsebine3"/>
        <w:tabs>
          <w:tab w:val="left" w:pos="1200"/>
          <w:tab w:val="right" w:leader="dot" w:pos="9062"/>
        </w:tabs>
        <w:rPr>
          <w:rFonts w:ascii="Arial" w:eastAsiaTheme="minorEastAsia" w:hAnsi="Arial" w:cs="Arial"/>
          <w:iCs w:val="0"/>
          <w:noProof/>
          <w:kern w:val="2"/>
          <w:sz w:val="24"/>
          <w:szCs w:val="24"/>
          <w:lang w:eastAsia="sl-SI"/>
          <w14:ligatures w14:val="standardContextual"/>
        </w:rPr>
      </w:pPr>
      <w:hyperlink w:anchor="_Toc205368468" w:history="1">
        <w:r w:rsidRPr="000653EC">
          <w:rPr>
            <w:rStyle w:val="Hiperpovezava"/>
            <w:rFonts w:cs="Arial"/>
            <w:iCs w:val="0"/>
            <w:noProof/>
          </w:rPr>
          <w:t>11.3.1</w:t>
        </w:r>
        <w:r w:rsidRPr="000653EC">
          <w:rPr>
            <w:rFonts w:ascii="Arial" w:eastAsiaTheme="minorEastAsia" w:hAnsi="Arial" w:cs="Arial"/>
            <w:iCs w:val="0"/>
            <w:noProof/>
            <w:kern w:val="2"/>
            <w:sz w:val="24"/>
            <w:szCs w:val="24"/>
            <w:lang w:eastAsia="sl-SI"/>
            <w14:ligatures w14:val="standardContextual"/>
          </w:rPr>
          <w:tab/>
        </w:r>
        <w:r w:rsidRPr="000653EC">
          <w:rPr>
            <w:rStyle w:val="Hiperpovezava"/>
            <w:rFonts w:cs="Arial"/>
            <w:iCs w:val="0"/>
            <w:noProof/>
          </w:rPr>
          <w:t>Skupna ponudba</w:t>
        </w:r>
        <w:r w:rsidRPr="000653EC">
          <w:rPr>
            <w:rFonts w:ascii="Arial" w:hAnsi="Arial" w:cs="Arial"/>
            <w:iCs w:val="0"/>
            <w:noProof/>
            <w:webHidden/>
          </w:rPr>
          <w:tab/>
        </w:r>
        <w:r w:rsidRPr="000653EC">
          <w:rPr>
            <w:rFonts w:ascii="Arial" w:hAnsi="Arial" w:cs="Arial"/>
            <w:iCs w:val="0"/>
            <w:noProof/>
            <w:webHidden/>
          </w:rPr>
          <w:fldChar w:fldCharType="begin"/>
        </w:r>
        <w:r w:rsidRPr="000653EC">
          <w:rPr>
            <w:rFonts w:ascii="Arial" w:hAnsi="Arial" w:cs="Arial"/>
            <w:iCs w:val="0"/>
            <w:noProof/>
            <w:webHidden/>
          </w:rPr>
          <w:instrText xml:space="preserve"> PAGEREF _Toc205368468 \h </w:instrText>
        </w:r>
        <w:r w:rsidRPr="000653EC">
          <w:rPr>
            <w:rFonts w:ascii="Arial" w:hAnsi="Arial" w:cs="Arial"/>
            <w:iCs w:val="0"/>
            <w:noProof/>
            <w:webHidden/>
          </w:rPr>
        </w:r>
        <w:r w:rsidRPr="000653EC">
          <w:rPr>
            <w:rFonts w:ascii="Arial" w:hAnsi="Arial" w:cs="Arial"/>
            <w:iCs w:val="0"/>
            <w:noProof/>
            <w:webHidden/>
          </w:rPr>
          <w:fldChar w:fldCharType="separate"/>
        </w:r>
        <w:r w:rsidRPr="000653EC">
          <w:rPr>
            <w:rFonts w:ascii="Arial" w:hAnsi="Arial" w:cs="Arial"/>
            <w:iCs w:val="0"/>
            <w:noProof/>
            <w:webHidden/>
          </w:rPr>
          <w:t>14</w:t>
        </w:r>
        <w:r w:rsidRPr="000653EC">
          <w:rPr>
            <w:rFonts w:ascii="Arial" w:hAnsi="Arial" w:cs="Arial"/>
            <w:iCs w:val="0"/>
            <w:noProof/>
            <w:webHidden/>
          </w:rPr>
          <w:fldChar w:fldCharType="end"/>
        </w:r>
      </w:hyperlink>
    </w:p>
    <w:p w14:paraId="17D484DA" w14:textId="482FF890" w:rsidR="000653EC" w:rsidRPr="000653EC" w:rsidRDefault="000653EC">
      <w:pPr>
        <w:pStyle w:val="Kazalovsebine3"/>
        <w:tabs>
          <w:tab w:val="left" w:pos="1200"/>
          <w:tab w:val="right" w:leader="dot" w:pos="9062"/>
        </w:tabs>
        <w:rPr>
          <w:rFonts w:ascii="Arial" w:eastAsiaTheme="minorEastAsia" w:hAnsi="Arial" w:cs="Arial"/>
          <w:iCs w:val="0"/>
          <w:noProof/>
          <w:kern w:val="2"/>
          <w:sz w:val="24"/>
          <w:szCs w:val="24"/>
          <w:lang w:eastAsia="sl-SI"/>
          <w14:ligatures w14:val="standardContextual"/>
        </w:rPr>
      </w:pPr>
      <w:hyperlink w:anchor="_Toc205368469" w:history="1">
        <w:r w:rsidRPr="000653EC">
          <w:rPr>
            <w:rStyle w:val="Hiperpovezava"/>
            <w:rFonts w:cs="Arial"/>
            <w:iCs w:val="0"/>
            <w:noProof/>
          </w:rPr>
          <w:t>11.3.2</w:t>
        </w:r>
        <w:r w:rsidRPr="000653EC">
          <w:rPr>
            <w:rFonts w:ascii="Arial" w:eastAsiaTheme="minorEastAsia" w:hAnsi="Arial" w:cs="Arial"/>
            <w:iCs w:val="0"/>
            <w:noProof/>
            <w:kern w:val="2"/>
            <w:sz w:val="24"/>
            <w:szCs w:val="24"/>
            <w:lang w:eastAsia="sl-SI"/>
            <w14:ligatures w14:val="standardContextual"/>
          </w:rPr>
          <w:tab/>
        </w:r>
        <w:r w:rsidRPr="000653EC">
          <w:rPr>
            <w:rStyle w:val="Hiperpovezava"/>
            <w:rFonts w:cs="Arial"/>
            <w:iCs w:val="0"/>
            <w:noProof/>
          </w:rPr>
          <w:t>Ponudba s podizvajalci</w:t>
        </w:r>
        <w:r w:rsidRPr="000653EC">
          <w:rPr>
            <w:rFonts w:ascii="Arial" w:hAnsi="Arial" w:cs="Arial"/>
            <w:iCs w:val="0"/>
            <w:noProof/>
            <w:webHidden/>
          </w:rPr>
          <w:tab/>
        </w:r>
        <w:r w:rsidRPr="000653EC">
          <w:rPr>
            <w:rFonts w:ascii="Arial" w:hAnsi="Arial" w:cs="Arial"/>
            <w:iCs w:val="0"/>
            <w:noProof/>
            <w:webHidden/>
          </w:rPr>
          <w:fldChar w:fldCharType="begin"/>
        </w:r>
        <w:r w:rsidRPr="000653EC">
          <w:rPr>
            <w:rFonts w:ascii="Arial" w:hAnsi="Arial" w:cs="Arial"/>
            <w:iCs w:val="0"/>
            <w:noProof/>
            <w:webHidden/>
          </w:rPr>
          <w:instrText xml:space="preserve"> PAGEREF _Toc205368469 \h </w:instrText>
        </w:r>
        <w:r w:rsidRPr="000653EC">
          <w:rPr>
            <w:rFonts w:ascii="Arial" w:hAnsi="Arial" w:cs="Arial"/>
            <w:iCs w:val="0"/>
            <w:noProof/>
            <w:webHidden/>
          </w:rPr>
        </w:r>
        <w:r w:rsidRPr="000653EC">
          <w:rPr>
            <w:rFonts w:ascii="Arial" w:hAnsi="Arial" w:cs="Arial"/>
            <w:iCs w:val="0"/>
            <w:noProof/>
            <w:webHidden/>
          </w:rPr>
          <w:fldChar w:fldCharType="separate"/>
        </w:r>
        <w:r w:rsidRPr="000653EC">
          <w:rPr>
            <w:rFonts w:ascii="Arial" w:hAnsi="Arial" w:cs="Arial"/>
            <w:iCs w:val="0"/>
            <w:noProof/>
            <w:webHidden/>
          </w:rPr>
          <w:t>15</w:t>
        </w:r>
        <w:r w:rsidRPr="000653EC">
          <w:rPr>
            <w:rFonts w:ascii="Arial" w:hAnsi="Arial" w:cs="Arial"/>
            <w:iCs w:val="0"/>
            <w:noProof/>
            <w:webHidden/>
          </w:rPr>
          <w:fldChar w:fldCharType="end"/>
        </w:r>
      </w:hyperlink>
    </w:p>
    <w:p w14:paraId="4EF95751" w14:textId="069BE0E1" w:rsidR="000653EC" w:rsidRPr="000653EC" w:rsidRDefault="000653EC">
      <w:pPr>
        <w:pStyle w:val="Kazalovsebine3"/>
        <w:tabs>
          <w:tab w:val="left" w:pos="1200"/>
          <w:tab w:val="right" w:leader="dot" w:pos="9062"/>
        </w:tabs>
        <w:rPr>
          <w:rFonts w:ascii="Arial" w:eastAsiaTheme="minorEastAsia" w:hAnsi="Arial" w:cs="Arial"/>
          <w:iCs w:val="0"/>
          <w:noProof/>
          <w:kern w:val="2"/>
          <w:sz w:val="24"/>
          <w:szCs w:val="24"/>
          <w:lang w:eastAsia="sl-SI"/>
          <w14:ligatures w14:val="standardContextual"/>
        </w:rPr>
      </w:pPr>
      <w:hyperlink w:anchor="_Toc205368470" w:history="1">
        <w:r w:rsidRPr="000653EC">
          <w:rPr>
            <w:rStyle w:val="Hiperpovezava"/>
            <w:rFonts w:cs="Arial"/>
            <w:iCs w:val="0"/>
            <w:noProof/>
          </w:rPr>
          <w:t>11.3.3</w:t>
        </w:r>
        <w:r w:rsidRPr="000653EC">
          <w:rPr>
            <w:rFonts w:ascii="Arial" w:eastAsiaTheme="minorEastAsia" w:hAnsi="Arial" w:cs="Arial"/>
            <w:iCs w:val="0"/>
            <w:noProof/>
            <w:kern w:val="2"/>
            <w:sz w:val="24"/>
            <w:szCs w:val="24"/>
            <w:lang w:eastAsia="sl-SI"/>
            <w14:ligatures w14:val="standardContextual"/>
          </w:rPr>
          <w:tab/>
        </w:r>
        <w:r w:rsidRPr="000653EC">
          <w:rPr>
            <w:rStyle w:val="Hiperpovezava"/>
            <w:rFonts w:cs="Arial"/>
            <w:iCs w:val="0"/>
            <w:noProof/>
          </w:rPr>
          <w:t>Uporaba zmogljivosti drugih subjektov</w:t>
        </w:r>
        <w:r w:rsidRPr="000653EC">
          <w:rPr>
            <w:rFonts w:ascii="Arial" w:hAnsi="Arial" w:cs="Arial"/>
            <w:iCs w:val="0"/>
            <w:noProof/>
            <w:webHidden/>
          </w:rPr>
          <w:tab/>
        </w:r>
        <w:r w:rsidRPr="000653EC">
          <w:rPr>
            <w:rFonts w:ascii="Arial" w:hAnsi="Arial" w:cs="Arial"/>
            <w:iCs w:val="0"/>
            <w:noProof/>
            <w:webHidden/>
          </w:rPr>
          <w:fldChar w:fldCharType="begin"/>
        </w:r>
        <w:r w:rsidRPr="000653EC">
          <w:rPr>
            <w:rFonts w:ascii="Arial" w:hAnsi="Arial" w:cs="Arial"/>
            <w:iCs w:val="0"/>
            <w:noProof/>
            <w:webHidden/>
          </w:rPr>
          <w:instrText xml:space="preserve"> PAGEREF _Toc205368470 \h </w:instrText>
        </w:r>
        <w:r w:rsidRPr="000653EC">
          <w:rPr>
            <w:rFonts w:ascii="Arial" w:hAnsi="Arial" w:cs="Arial"/>
            <w:iCs w:val="0"/>
            <w:noProof/>
            <w:webHidden/>
          </w:rPr>
        </w:r>
        <w:r w:rsidRPr="000653EC">
          <w:rPr>
            <w:rFonts w:ascii="Arial" w:hAnsi="Arial" w:cs="Arial"/>
            <w:iCs w:val="0"/>
            <w:noProof/>
            <w:webHidden/>
          </w:rPr>
          <w:fldChar w:fldCharType="separate"/>
        </w:r>
        <w:r w:rsidRPr="000653EC">
          <w:rPr>
            <w:rFonts w:ascii="Arial" w:hAnsi="Arial" w:cs="Arial"/>
            <w:iCs w:val="0"/>
            <w:noProof/>
            <w:webHidden/>
          </w:rPr>
          <w:t>15</w:t>
        </w:r>
        <w:r w:rsidRPr="000653EC">
          <w:rPr>
            <w:rFonts w:ascii="Arial" w:hAnsi="Arial" w:cs="Arial"/>
            <w:iCs w:val="0"/>
            <w:noProof/>
            <w:webHidden/>
          </w:rPr>
          <w:fldChar w:fldCharType="end"/>
        </w:r>
      </w:hyperlink>
    </w:p>
    <w:p w14:paraId="4E979A23" w14:textId="61FD8653" w:rsidR="000653EC" w:rsidRPr="000653EC" w:rsidRDefault="000653EC">
      <w:pPr>
        <w:pStyle w:val="Kazalovsebine3"/>
        <w:tabs>
          <w:tab w:val="left" w:pos="1200"/>
          <w:tab w:val="right" w:leader="dot" w:pos="9062"/>
        </w:tabs>
        <w:rPr>
          <w:rFonts w:ascii="Arial" w:eastAsiaTheme="minorEastAsia" w:hAnsi="Arial" w:cs="Arial"/>
          <w:iCs w:val="0"/>
          <w:noProof/>
          <w:kern w:val="2"/>
          <w:sz w:val="24"/>
          <w:szCs w:val="24"/>
          <w:lang w:eastAsia="sl-SI"/>
          <w14:ligatures w14:val="standardContextual"/>
        </w:rPr>
      </w:pPr>
      <w:hyperlink w:anchor="_Toc205368471" w:history="1">
        <w:r w:rsidRPr="000653EC">
          <w:rPr>
            <w:rStyle w:val="Hiperpovezava"/>
            <w:rFonts w:cs="Arial"/>
            <w:iCs w:val="0"/>
            <w:noProof/>
          </w:rPr>
          <w:t>11.3.4</w:t>
        </w:r>
        <w:r w:rsidRPr="000653EC">
          <w:rPr>
            <w:rFonts w:ascii="Arial" w:eastAsiaTheme="minorEastAsia" w:hAnsi="Arial" w:cs="Arial"/>
            <w:iCs w:val="0"/>
            <w:noProof/>
            <w:kern w:val="2"/>
            <w:sz w:val="24"/>
            <w:szCs w:val="24"/>
            <w:lang w:eastAsia="sl-SI"/>
            <w14:ligatures w14:val="standardContextual"/>
          </w:rPr>
          <w:tab/>
        </w:r>
        <w:r w:rsidRPr="000653EC">
          <w:rPr>
            <w:rStyle w:val="Hiperpovezava"/>
            <w:rFonts w:cs="Arial"/>
            <w:iCs w:val="0"/>
            <w:noProof/>
          </w:rPr>
          <w:t>Variantne ponudbe</w:t>
        </w:r>
        <w:r w:rsidRPr="000653EC">
          <w:rPr>
            <w:rFonts w:ascii="Arial" w:hAnsi="Arial" w:cs="Arial"/>
            <w:iCs w:val="0"/>
            <w:noProof/>
            <w:webHidden/>
          </w:rPr>
          <w:tab/>
        </w:r>
        <w:r w:rsidRPr="000653EC">
          <w:rPr>
            <w:rFonts w:ascii="Arial" w:hAnsi="Arial" w:cs="Arial"/>
            <w:iCs w:val="0"/>
            <w:noProof/>
            <w:webHidden/>
          </w:rPr>
          <w:fldChar w:fldCharType="begin"/>
        </w:r>
        <w:r w:rsidRPr="000653EC">
          <w:rPr>
            <w:rFonts w:ascii="Arial" w:hAnsi="Arial" w:cs="Arial"/>
            <w:iCs w:val="0"/>
            <w:noProof/>
            <w:webHidden/>
          </w:rPr>
          <w:instrText xml:space="preserve"> PAGEREF _Toc205368471 \h </w:instrText>
        </w:r>
        <w:r w:rsidRPr="000653EC">
          <w:rPr>
            <w:rFonts w:ascii="Arial" w:hAnsi="Arial" w:cs="Arial"/>
            <w:iCs w:val="0"/>
            <w:noProof/>
            <w:webHidden/>
          </w:rPr>
        </w:r>
        <w:r w:rsidRPr="000653EC">
          <w:rPr>
            <w:rFonts w:ascii="Arial" w:hAnsi="Arial" w:cs="Arial"/>
            <w:iCs w:val="0"/>
            <w:noProof/>
            <w:webHidden/>
          </w:rPr>
          <w:fldChar w:fldCharType="separate"/>
        </w:r>
        <w:r w:rsidRPr="000653EC">
          <w:rPr>
            <w:rFonts w:ascii="Arial" w:hAnsi="Arial" w:cs="Arial"/>
            <w:iCs w:val="0"/>
            <w:noProof/>
            <w:webHidden/>
          </w:rPr>
          <w:t>16</w:t>
        </w:r>
        <w:r w:rsidRPr="000653EC">
          <w:rPr>
            <w:rFonts w:ascii="Arial" w:hAnsi="Arial" w:cs="Arial"/>
            <w:iCs w:val="0"/>
            <w:noProof/>
            <w:webHidden/>
          </w:rPr>
          <w:fldChar w:fldCharType="end"/>
        </w:r>
      </w:hyperlink>
    </w:p>
    <w:p w14:paraId="29011725" w14:textId="4B39BD98" w:rsidR="000653EC" w:rsidRPr="000653EC" w:rsidRDefault="000653EC">
      <w:pPr>
        <w:pStyle w:val="Kazalovsebine3"/>
        <w:tabs>
          <w:tab w:val="left" w:pos="1200"/>
          <w:tab w:val="right" w:leader="dot" w:pos="9062"/>
        </w:tabs>
        <w:rPr>
          <w:rFonts w:ascii="Arial" w:eastAsiaTheme="minorEastAsia" w:hAnsi="Arial" w:cs="Arial"/>
          <w:iCs w:val="0"/>
          <w:noProof/>
          <w:kern w:val="2"/>
          <w:sz w:val="24"/>
          <w:szCs w:val="24"/>
          <w:lang w:eastAsia="sl-SI"/>
          <w14:ligatures w14:val="standardContextual"/>
        </w:rPr>
      </w:pPr>
      <w:hyperlink w:anchor="_Toc205368472" w:history="1">
        <w:r w:rsidRPr="000653EC">
          <w:rPr>
            <w:rStyle w:val="Hiperpovezava"/>
            <w:rFonts w:cs="Arial"/>
            <w:iCs w:val="0"/>
            <w:noProof/>
          </w:rPr>
          <w:t>11.3.5</w:t>
        </w:r>
        <w:r w:rsidRPr="000653EC">
          <w:rPr>
            <w:rFonts w:ascii="Arial" w:eastAsiaTheme="minorEastAsia" w:hAnsi="Arial" w:cs="Arial"/>
            <w:iCs w:val="0"/>
            <w:noProof/>
            <w:kern w:val="2"/>
            <w:sz w:val="24"/>
            <w:szCs w:val="24"/>
            <w:lang w:eastAsia="sl-SI"/>
            <w14:ligatures w14:val="standardContextual"/>
          </w:rPr>
          <w:tab/>
        </w:r>
        <w:r w:rsidRPr="000653EC">
          <w:rPr>
            <w:rStyle w:val="Hiperpovezava"/>
            <w:rFonts w:cs="Arial"/>
            <w:iCs w:val="0"/>
            <w:noProof/>
          </w:rPr>
          <w:t>Jezik ponudbe</w:t>
        </w:r>
        <w:r w:rsidRPr="000653EC">
          <w:rPr>
            <w:rFonts w:ascii="Arial" w:hAnsi="Arial" w:cs="Arial"/>
            <w:iCs w:val="0"/>
            <w:noProof/>
            <w:webHidden/>
          </w:rPr>
          <w:tab/>
        </w:r>
        <w:r w:rsidRPr="000653EC">
          <w:rPr>
            <w:rFonts w:ascii="Arial" w:hAnsi="Arial" w:cs="Arial"/>
            <w:iCs w:val="0"/>
            <w:noProof/>
            <w:webHidden/>
          </w:rPr>
          <w:fldChar w:fldCharType="begin"/>
        </w:r>
        <w:r w:rsidRPr="000653EC">
          <w:rPr>
            <w:rFonts w:ascii="Arial" w:hAnsi="Arial" w:cs="Arial"/>
            <w:iCs w:val="0"/>
            <w:noProof/>
            <w:webHidden/>
          </w:rPr>
          <w:instrText xml:space="preserve"> PAGEREF _Toc205368472 \h </w:instrText>
        </w:r>
        <w:r w:rsidRPr="000653EC">
          <w:rPr>
            <w:rFonts w:ascii="Arial" w:hAnsi="Arial" w:cs="Arial"/>
            <w:iCs w:val="0"/>
            <w:noProof/>
            <w:webHidden/>
          </w:rPr>
        </w:r>
        <w:r w:rsidRPr="000653EC">
          <w:rPr>
            <w:rFonts w:ascii="Arial" w:hAnsi="Arial" w:cs="Arial"/>
            <w:iCs w:val="0"/>
            <w:noProof/>
            <w:webHidden/>
          </w:rPr>
          <w:fldChar w:fldCharType="separate"/>
        </w:r>
        <w:r w:rsidRPr="000653EC">
          <w:rPr>
            <w:rFonts w:ascii="Arial" w:hAnsi="Arial" w:cs="Arial"/>
            <w:iCs w:val="0"/>
            <w:noProof/>
            <w:webHidden/>
          </w:rPr>
          <w:t>16</w:t>
        </w:r>
        <w:r w:rsidRPr="000653EC">
          <w:rPr>
            <w:rFonts w:ascii="Arial" w:hAnsi="Arial" w:cs="Arial"/>
            <w:iCs w:val="0"/>
            <w:noProof/>
            <w:webHidden/>
          </w:rPr>
          <w:fldChar w:fldCharType="end"/>
        </w:r>
      </w:hyperlink>
    </w:p>
    <w:p w14:paraId="29E1A588" w14:textId="7F39DE05" w:rsidR="000653EC" w:rsidRPr="000653EC" w:rsidRDefault="000653EC">
      <w:pPr>
        <w:pStyle w:val="Kazalovsebine3"/>
        <w:tabs>
          <w:tab w:val="left" w:pos="1200"/>
          <w:tab w:val="right" w:leader="dot" w:pos="9062"/>
        </w:tabs>
        <w:rPr>
          <w:rFonts w:ascii="Arial" w:eastAsiaTheme="minorEastAsia" w:hAnsi="Arial" w:cs="Arial"/>
          <w:iCs w:val="0"/>
          <w:noProof/>
          <w:kern w:val="2"/>
          <w:sz w:val="24"/>
          <w:szCs w:val="24"/>
          <w:lang w:eastAsia="sl-SI"/>
          <w14:ligatures w14:val="standardContextual"/>
        </w:rPr>
      </w:pPr>
      <w:hyperlink w:anchor="_Toc205368473" w:history="1">
        <w:r w:rsidRPr="000653EC">
          <w:rPr>
            <w:rStyle w:val="Hiperpovezava"/>
            <w:rFonts w:cs="Arial"/>
            <w:iCs w:val="0"/>
            <w:noProof/>
          </w:rPr>
          <w:t>11.3.6</w:t>
        </w:r>
        <w:r w:rsidRPr="000653EC">
          <w:rPr>
            <w:rFonts w:ascii="Arial" w:eastAsiaTheme="minorEastAsia" w:hAnsi="Arial" w:cs="Arial"/>
            <w:iCs w:val="0"/>
            <w:noProof/>
            <w:kern w:val="2"/>
            <w:sz w:val="24"/>
            <w:szCs w:val="24"/>
            <w:lang w:eastAsia="sl-SI"/>
            <w14:ligatures w14:val="standardContextual"/>
          </w:rPr>
          <w:tab/>
        </w:r>
        <w:r w:rsidRPr="000653EC">
          <w:rPr>
            <w:rStyle w:val="Hiperpovezava"/>
            <w:rFonts w:cs="Arial"/>
            <w:iCs w:val="0"/>
            <w:noProof/>
          </w:rPr>
          <w:t>Veljavnost ponudbe</w:t>
        </w:r>
        <w:r w:rsidRPr="000653EC">
          <w:rPr>
            <w:rFonts w:ascii="Arial" w:hAnsi="Arial" w:cs="Arial"/>
            <w:iCs w:val="0"/>
            <w:noProof/>
            <w:webHidden/>
          </w:rPr>
          <w:tab/>
        </w:r>
        <w:r w:rsidRPr="000653EC">
          <w:rPr>
            <w:rFonts w:ascii="Arial" w:hAnsi="Arial" w:cs="Arial"/>
            <w:iCs w:val="0"/>
            <w:noProof/>
            <w:webHidden/>
          </w:rPr>
          <w:fldChar w:fldCharType="begin"/>
        </w:r>
        <w:r w:rsidRPr="000653EC">
          <w:rPr>
            <w:rFonts w:ascii="Arial" w:hAnsi="Arial" w:cs="Arial"/>
            <w:iCs w:val="0"/>
            <w:noProof/>
            <w:webHidden/>
          </w:rPr>
          <w:instrText xml:space="preserve"> PAGEREF _Toc205368473 \h </w:instrText>
        </w:r>
        <w:r w:rsidRPr="000653EC">
          <w:rPr>
            <w:rFonts w:ascii="Arial" w:hAnsi="Arial" w:cs="Arial"/>
            <w:iCs w:val="0"/>
            <w:noProof/>
            <w:webHidden/>
          </w:rPr>
        </w:r>
        <w:r w:rsidRPr="000653EC">
          <w:rPr>
            <w:rFonts w:ascii="Arial" w:hAnsi="Arial" w:cs="Arial"/>
            <w:iCs w:val="0"/>
            <w:noProof/>
            <w:webHidden/>
          </w:rPr>
          <w:fldChar w:fldCharType="separate"/>
        </w:r>
        <w:r w:rsidRPr="000653EC">
          <w:rPr>
            <w:rFonts w:ascii="Arial" w:hAnsi="Arial" w:cs="Arial"/>
            <w:iCs w:val="0"/>
            <w:noProof/>
            <w:webHidden/>
          </w:rPr>
          <w:t>16</w:t>
        </w:r>
        <w:r w:rsidRPr="000653EC">
          <w:rPr>
            <w:rFonts w:ascii="Arial" w:hAnsi="Arial" w:cs="Arial"/>
            <w:iCs w:val="0"/>
            <w:noProof/>
            <w:webHidden/>
          </w:rPr>
          <w:fldChar w:fldCharType="end"/>
        </w:r>
      </w:hyperlink>
    </w:p>
    <w:p w14:paraId="509829FF" w14:textId="5CA3EF91" w:rsidR="000653EC" w:rsidRPr="000653EC" w:rsidRDefault="000653EC">
      <w:pPr>
        <w:pStyle w:val="Kazalovsebine3"/>
        <w:tabs>
          <w:tab w:val="left" w:pos="1200"/>
          <w:tab w:val="right" w:leader="dot" w:pos="9062"/>
        </w:tabs>
        <w:rPr>
          <w:rFonts w:ascii="Arial" w:eastAsiaTheme="minorEastAsia" w:hAnsi="Arial" w:cs="Arial"/>
          <w:iCs w:val="0"/>
          <w:noProof/>
          <w:kern w:val="2"/>
          <w:sz w:val="24"/>
          <w:szCs w:val="24"/>
          <w:lang w:eastAsia="sl-SI"/>
          <w14:ligatures w14:val="standardContextual"/>
        </w:rPr>
      </w:pPr>
      <w:hyperlink w:anchor="_Toc205368474" w:history="1">
        <w:r w:rsidRPr="000653EC">
          <w:rPr>
            <w:rStyle w:val="Hiperpovezava"/>
            <w:rFonts w:cs="Arial"/>
            <w:iCs w:val="0"/>
            <w:noProof/>
          </w:rPr>
          <w:t>11.3.7</w:t>
        </w:r>
        <w:r w:rsidRPr="000653EC">
          <w:rPr>
            <w:rFonts w:ascii="Arial" w:eastAsiaTheme="minorEastAsia" w:hAnsi="Arial" w:cs="Arial"/>
            <w:iCs w:val="0"/>
            <w:noProof/>
            <w:kern w:val="2"/>
            <w:sz w:val="24"/>
            <w:szCs w:val="24"/>
            <w:lang w:eastAsia="sl-SI"/>
            <w14:ligatures w14:val="standardContextual"/>
          </w:rPr>
          <w:tab/>
        </w:r>
        <w:r w:rsidRPr="000653EC">
          <w:rPr>
            <w:rStyle w:val="Hiperpovezava"/>
            <w:rFonts w:cs="Arial"/>
            <w:iCs w:val="0"/>
            <w:noProof/>
          </w:rPr>
          <w:t>Stroški ponudbe</w:t>
        </w:r>
        <w:r w:rsidRPr="000653EC">
          <w:rPr>
            <w:rFonts w:ascii="Arial" w:hAnsi="Arial" w:cs="Arial"/>
            <w:iCs w:val="0"/>
            <w:noProof/>
            <w:webHidden/>
          </w:rPr>
          <w:tab/>
        </w:r>
        <w:r w:rsidRPr="000653EC">
          <w:rPr>
            <w:rFonts w:ascii="Arial" w:hAnsi="Arial" w:cs="Arial"/>
            <w:iCs w:val="0"/>
            <w:noProof/>
            <w:webHidden/>
          </w:rPr>
          <w:fldChar w:fldCharType="begin"/>
        </w:r>
        <w:r w:rsidRPr="000653EC">
          <w:rPr>
            <w:rFonts w:ascii="Arial" w:hAnsi="Arial" w:cs="Arial"/>
            <w:iCs w:val="0"/>
            <w:noProof/>
            <w:webHidden/>
          </w:rPr>
          <w:instrText xml:space="preserve"> PAGEREF _Toc205368474 \h </w:instrText>
        </w:r>
        <w:r w:rsidRPr="000653EC">
          <w:rPr>
            <w:rFonts w:ascii="Arial" w:hAnsi="Arial" w:cs="Arial"/>
            <w:iCs w:val="0"/>
            <w:noProof/>
            <w:webHidden/>
          </w:rPr>
        </w:r>
        <w:r w:rsidRPr="000653EC">
          <w:rPr>
            <w:rFonts w:ascii="Arial" w:hAnsi="Arial" w:cs="Arial"/>
            <w:iCs w:val="0"/>
            <w:noProof/>
            <w:webHidden/>
          </w:rPr>
          <w:fldChar w:fldCharType="separate"/>
        </w:r>
        <w:r w:rsidRPr="000653EC">
          <w:rPr>
            <w:rFonts w:ascii="Arial" w:hAnsi="Arial" w:cs="Arial"/>
            <w:iCs w:val="0"/>
            <w:noProof/>
            <w:webHidden/>
          </w:rPr>
          <w:t>16</w:t>
        </w:r>
        <w:r w:rsidRPr="000653EC">
          <w:rPr>
            <w:rFonts w:ascii="Arial" w:hAnsi="Arial" w:cs="Arial"/>
            <w:iCs w:val="0"/>
            <w:noProof/>
            <w:webHidden/>
          </w:rPr>
          <w:fldChar w:fldCharType="end"/>
        </w:r>
      </w:hyperlink>
    </w:p>
    <w:p w14:paraId="7890026F" w14:textId="1F745A08" w:rsidR="000653EC" w:rsidRPr="000653EC" w:rsidRDefault="000653EC">
      <w:pPr>
        <w:pStyle w:val="Kazalovsebine1"/>
        <w:rPr>
          <w:rFonts w:eastAsiaTheme="minorEastAsia"/>
          <w:b w:val="0"/>
          <w:bCs w:val="0"/>
          <w:caps w:val="0"/>
          <w:kern w:val="2"/>
          <w:sz w:val="24"/>
          <w:szCs w:val="24"/>
          <w:lang w:eastAsia="sl-SI"/>
          <w14:ligatures w14:val="standardContextual"/>
        </w:rPr>
      </w:pPr>
      <w:hyperlink w:anchor="_Toc205368475" w:history="1">
        <w:r w:rsidRPr="000653EC">
          <w:rPr>
            <w:rStyle w:val="Hiperpovezava"/>
          </w:rPr>
          <w:t>12.</w:t>
        </w:r>
        <w:r w:rsidRPr="000653EC">
          <w:rPr>
            <w:rFonts w:eastAsiaTheme="minorEastAsia"/>
            <w:b w:val="0"/>
            <w:bCs w:val="0"/>
            <w:caps w:val="0"/>
            <w:kern w:val="2"/>
            <w:sz w:val="24"/>
            <w:szCs w:val="24"/>
            <w:lang w:eastAsia="sl-SI"/>
            <w14:ligatures w14:val="standardContextual"/>
          </w:rPr>
          <w:tab/>
        </w:r>
        <w:r w:rsidRPr="000653EC">
          <w:rPr>
            <w:rStyle w:val="Hiperpovezava"/>
          </w:rPr>
          <w:t>OBVESTILO O ODLOČITVI O ODDAJI NAROČILA</w:t>
        </w:r>
        <w:r w:rsidRPr="000653EC">
          <w:rPr>
            <w:webHidden/>
          </w:rPr>
          <w:tab/>
        </w:r>
        <w:r w:rsidRPr="000653EC">
          <w:rPr>
            <w:webHidden/>
          </w:rPr>
          <w:fldChar w:fldCharType="begin"/>
        </w:r>
        <w:r w:rsidRPr="000653EC">
          <w:rPr>
            <w:webHidden/>
          </w:rPr>
          <w:instrText xml:space="preserve"> PAGEREF _Toc205368475 \h </w:instrText>
        </w:r>
        <w:r w:rsidRPr="000653EC">
          <w:rPr>
            <w:webHidden/>
          </w:rPr>
        </w:r>
        <w:r w:rsidRPr="000653EC">
          <w:rPr>
            <w:webHidden/>
          </w:rPr>
          <w:fldChar w:fldCharType="separate"/>
        </w:r>
        <w:r w:rsidRPr="000653EC">
          <w:rPr>
            <w:webHidden/>
          </w:rPr>
          <w:t>16</w:t>
        </w:r>
        <w:r w:rsidRPr="000653EC">
          <w:rPr>
            <w:webHidden/>
          </w:rPr>
          <w:fldChar w:fldCharType="end"/>
        </w:r>
      </w:hyperlink>
    </w:p>
    <w:p w14:paraId="47BA649E" w14:textId="66877349" w:rsidR="000653EC" w:rsidRPr="000653EC" w:rsidRDefault="000653EC">
      <w:pPr>
        <w:pStyle w:val="Kazalovsebine1"/>
        <w:rPr>
          <w:rFonts w:eastAsiaTheme="minorEastAsia"/>
          <w:b w:val="0"/>
          <w:bCs w:val="0"/>
          <w:caps w:val="0"/>
          <w:kern w:val="2"/>
          <w:sz w:val="24"/>
          <w:szCs w:val="24"/>
          <w:lang w:eastAsia="sl-SI"/>
          <w14:ligatures w14:val="standardContextual"/>
        </w:rPr>
      </w:pPr>
      <w:hyperlink w:anchor="_Toc205368476" w:history="1">
        <w:r w:rsidRPr="000653EC">
          <w:rPr>
            <w:rStyle w:val="Hiperpovezava"/>
          </w:rPr>
          <w:t>13.</w:t>
        </w:r>
        <w:r w:rsidRPr="000653EC">
          <w:rPr>
            <w:rFonts w:eastAsiaTheme="minorEastAsia"/>
            <w:b w:val="0"/>
            <w:bCs w:val="0"/>
            <w:caps w:val="0"/>
            <w:kern w:val="2"/>
            <w:sz w:val="24"/>
            <w:szCs w:val="24"/>
            <w:lang w:eastAsia="sl-SI"/>
            <w14:ligatures w14:val="standardContextual"/>
          </w:rPr>
          <w:tab/>
        </w:r>
        <w:r w:rsidRPr="000653EC">
          <w:rPr>
            <w:rStyle w:val="Hiperpovezava"/>
          </w:rPr>
          <w:t>ODSTOP OD IZVEDBE JAVNEGA NAROČILA</w:t>
        </w:r>
        <w:r w:rsidRPr="000653EC">
          <w:rPr>
            <w:webHidden/>
          </w:rPr>
          <w:tab/>
        </w:r>
        <w:r w:rsidRPr="000653EC">
          <w:rPr>
            <w:webHidden/>
          </w:rPr>
          <w:fldChar w:fldCharType="begin"/>
        </w:r>
        <w:r w:rsidRPr="000653EC">
          <w:rPr>
            <w:webHidden/>
          </w:rPr>
          <w:instrText xml:space="preserve"> PAGEREF _Toc205368476 \h </w:instrText>
        </w:r>
        <w:r w:rsidRPr="000653EC">
          <w:rPr>
            <w:webHidden/>
          </w:rPr>
        </w:r>
        <w:r w:rsidRPr="000653EC">
          <w:rPr>
            <w:webHidden/>
          </w:rPr>
          <w:fldChar w:fldCharType="separate"/>
        </w:r>
        <w:r w:rsidRPr="000653EC">
          <w:rPr>
            <w:webHidden/>
          </w:rPr>
          <w:t>16</w:t>
        </w:r>
        <w:r w:rsidRPr="000653EC">
          <w:rPr>
            <w:webHidden/>
          </w:rPr>
          <w:fldChar w:fldCharType="end"/>
        </w:r>
      </w:hyperlink>
    </w:p>
    <w:p w14:paraId="54B2EAD2" w14:textId="77E6AA55" w:rsidR="000653EC" w:rsidRPr="000653EC" w:rsidRDefault="000653EC">
      <w:pPr>
        <w:pStyle w:val="Kazalovsebine1"/>
        <w:rPr>
          <w:rFonts w:eastAsiaTheme="minorEastAsia"/>
          <w:b w:val="0"/>
          <w:bCs w:val="0"/>
          <w:caps w:val="0"/>
          <w:kern w:val="2"/>
          <w:sz w:val="24"/>
          <w:szCs w:val="24"/>
          <w:lang w:eastAsia="sl-SI"/>
          <w14:ligatures w14:val="standardContextual"/>
        </w:rPr>
      </w:pPr>
      <w:hyperlink w:anchor="_Toc205368477" w:history="1">
        <w:r w:rsidRPr="000653EC">
          <w:rPr>
            <w:rStyle w:val="Hiperpovezava"/>
          </w:rPr>
          <w:t>14.</w:t>
        </w:r>
        <w:r w:rsidRPr="000653EC">
          <w:rPr>
            <w:rFonts w:eastAsiaTheme="minorEastAsia"/>
            <w:b w:val="0"/>
            <w:bCs w:val="0"/>
            <w:caps w:val="0"/>
            <w:kern w:val="2"/>
            <w:sz w:val="24"/>
            <w:szCs w:val="24"/>
            <w:lang w:eastAsia="sl-SI"/>
            <w14:ligatures w14:val="standardContextual"/>
          </w:rPr>
          <w:tab/>
        </w:r>
        <w:r w:rsidRPr="000653EC">
          <w:rPr>
            <w:rStyle w:val="Hiperpovezava"/>
          </w:rPr>
          <w:t>POGODBA</w:t>
        </w:r>
        <w:r w:rsidRPr="000653EC">
          <w:rPr>
            <w:webHidden/>
          </w:rPr>
          <w:tab/>
        </w:r>
        <w:r w:rsidRPr="000653EC">
          <w:rPr>
            <w:webHidden/>
          </w:rPr>
          <w:fldChar w:fldCharType="begin"/>
        </w:r>
        <w:r w:rsidRPr="000653EC">
          <w:rPr>
            <w:webHidden/>
          </w:rPr>
          <w:instrText xml:space="preserve"> PAGEREF _Toc205368477 \h </w:instrText>
        </w:r>
        <w:r w:rsidRPr="000653EC">
          <w:rPr>
            <w:webHidden/>
          </w:rPr>
        </w:r>
        <w:r w:rsidRPr="000653EC">
          <w:rPr>
            <w:webHidden/>
          </w:rPr>
          <w:fldChar w:fldCharType="separate"/>
        </w:r>
        <w:r w:rsidRPr="000653EC">
          <w:rPr>
            <w:webHidden/>
          </w:rPr>
          <w:t>17</w:t>
        </w:r>
        <w:r w:rsidRPr="000653EC">
          <w:rPr>
            <w:webHidden/>
          </w:rPr>
          <w:fldChar w:fldCharType="end"/>
        </w:r>
      </w:hyperlink>
    </w:p>
    <w:p w14:paraId="6EE769EE" w14:textId="76AC3927" w:rsidR="000653EC" w:rsidRPr="000653EC" w:rsidRDefault="000653EC">
      <w:pPr>
        <w:pStyle w:val="Kazalovsebine1"/>
        <w:rPr>
          <w:rFonts w:eastAsiaTheme="minorEastAsia"/>
          <w:b w:val="0"/>
          <w:bCs w:val="0"/>
          <w:caps w:val="0"/>
          <w:kern w:val="2"/>
          <w:sz w:val="24"/>
          <w:szCs w:val="24"/>
          <w:lang w:eastAsia="sl-SI"/>
          <w14:ligatures w14:val="standardContextual"/>
        </w:rPr>
      </w:pPr>
      <w:hyperlink w:anchor="_Toc205368478" w:history="1">
        <w:r w:rsidRPr="000653EC">
          <w:rPr>
            <w:rStyle w:val="Hiperpovezava"/>
          </w:rPr>
          <w:t>15.</w:t>
        </w:r>
        <w:r w:rsidRPr="000653EC">
          <w:rPr>
            <w:rFonts w:eastAsiaTheme="minorEastAsia"/>
            <w:b w:val="0"/>
            <w:bCs w:val="0"/>
            <w:caps w:val="0"/>
            <w:kern w:val="2"/>
            <w:sz w:val="24"/>
            <w:szCs w:val="24"/>
            <w:lang w:eastAsia="sl-SI"/>
            <w14:ligatures w14:val="standardContextual"/>
          </w:rPr>
          <w:tab/>
        </w:r>
        <w:r w:rsidRPr="000653EC">
          <w:rPr>
            <w:rStyle w:val="Hiperpovezava"/>
          </w:rPr>
          <w:t>ZAVAROVANJE ZA DOBRO IZVEDBO POGODBENIH OBVEZNOSTI</w:t>
        </w:r>
        <w:r w:rsidRPr="000653EC">
          <w:rPr>
            <w:webHidden/>
          </w:rPr>
          <w:tab/>
        </w:r>
        <w:r w:rsidRPr="000653EC">
          <w:rPr>
            <w:webHidden/>
          </w:rPr>
          <w:fldChar w:fldCharType="begin"/>
        </w:r>
        <w:r w:rsidRPr="000653EC">
          <w:rPr>
            <w:webHidden/>
          </w:rPr>
          <w:instrText xml:space="preserve"> PAGEREF _Toc205368478 \h </w:instrText>
        </w:r>
        <w:r w:rsidRPr="000653EC">
          <w:rPr>
            <w:webHidden/>
          </w:rPr>
        </w:r>
        <w:r w:rsidRPr="000653EC">
          <w:rPr>
            <w:webHidden/>
          </w:rPr>
          <w:fldChar w:fldCharType="separate"/>
        </w:r>
        <w:r w:rsidRPr="000653EC">
          <w:rPr>
            <w:webHidden/>
          </w:rPr>
          <w:t>17</w:t>
        </w:r>
        <w:r w:rsidRPr="000653EC">
          <w:rPr>
            <w:webHidden/>
          </w:rPr>
          <w:fldChar w:fldCharType="end"/>
        </w:r>
      </w:hyperlink>
    </w:p>
    <w:p w14:paraId="3ED7C207" w14:textId="6F965E8A" w:rsidR="000653EC" w:rsidRPr="000653EC" w:rsidRDefault="000653EC">
      <w:pPr>
        <w:pStyle w:val="Kazalovsebine1"/>
        <w:rPr>
          <w:rFonts w:eastAsiaTheme="minorEastAsia"/>
          <w:b w:val="0"/>
          <w:bCs w:val="0"/>
          <w:caps w:val="0"/>
          <w:kern w:val="2"/>
          <w:sz w:val="24"/>
          <w:szCs w:val="24"/>
          <w:lang w:eastAsia="sl-SI"/>
          <w14:ligatures w14:val="standardContextual"/>
        </w:rPr>
      </w:pPr>
      <w:hyperlink w:anchor="_Toc205368479" w:history="1">
        <w:r w:rsidRPr="000653EC">
          <w:rPr>
            <w:rStyle w:val="Hiperpovezava"/>
          </w:rPr>
          <w:t>16.</w:t>
        </w:r>
        <w:r w:rsidRPr="000653EC">
          <w:rPr>
            <w:rFonts w:eastAsiaTheme="minorEastAsia"/>
            <w:b w:val="0"/>
            <w:bCs w:val="0"/>
            <w:caps w:val="0"/>
            <w:kern w:val="2"/>
            <w:sz w:val="24"/>
            <w:szCs w:val="24"/>
            <w:lang w:eastAsia="sl-SI"/>
            <w14:ligatures w14:val="standardContextual"/>
          </w:rPr>
          <w:tab/>
        </w:r>
        <w:r w:rsidRPr="000653EC">
          <w:rPr>
            <w:rStyle w:val="Hiperpovezava"/>
          </w:rPr>
          <w:t>PRAVNO VARSTVO</w:t>
        </w:r>
        <w:r w:rsidRPr="000653EC">
          <w:rPr>
            <w:webHidden/>
          </w:rPr>
          <w:tab/>
        </w:r>
        <w:r w:rsidRPr="000653EC">
          <w:rPr>
            <w:webHidden/>
          </w:rPr>
          <w:fldChar w:fldCharType="begin"/>
        </w:r>
        <w:r w:rsidRPr="000653EC">
          <w:rPr>
            <w:webHidden/>
          </w:rPr>
          <w:instrText xml:space="preserve"> PAGEREF _Toc205368479 \h </w:instrText>
        </w:r>
        <w:r w:rsidRPr="000653EC">
          <w:rPr>
            <w:webHidden/>
          </w:rPr>
        </w:r>
        <w:r w:rsidRPr="000653EC">
          <w:rPr>
            <w:webHidden/>
          </w:rPr>
          <w:fldChar w:fldCharType="separate"/>
        </w:r>
        <w:r w:rsidRPr="000653EC">
          <w:rPr>
            <w:webHidden/>
          </w:rPr>
          <w:t>18</w:t>
        </w:r>
        <w:r w:rsidRPr="000653EC">
          <w:rPr>
            <w:webHidden/>
          </w:rPr>
          <w:fldChar w:fldCharType="end"/>
        </w:r>
      </w:hyperlink>
    </w:p>
    <w:p w14:paraId="272491A6" w14:textId="763B560A" w:rsidR="00813862" w:rsidRPr="000653EC" w:rsidRDefault="009B3F0C" w:rsidP="00366985">
      <w:pPr>
        <w:rPr>
          <w:rFonts w:cs="Arial"/>
          <w:szCs w:val="20"/>
          <w:highlight w:val="yellow"/>
        </w:rPr>
      </w:pPr>
      <w:r w:rsidRPr="000653EC">
        <w:rPr>
          <w:rFonts w:cs="Arial"/>
          <w:szCs w:val="20"/>
          <w:highlight w:val="yellow"/>
        </w:rPr>
        <w:fldChar w:fldCharType="end"/>
      </w:r>
      <w:bookmarkStart w:id="1" w:name="_Toc336851777"/>
      <w:r w:rsidR="0008591A" w:rsidRPr="000653EC">
        <w:rPr>
          <w:rFonts w:cs="Arial"/>
          <w:szCs w:val="20"/>
          <w:highlight w:val="yellow"/>
        </w:rPr>
        <w:br w:type="page"/>
      </w:r>
    </w:p>
    <w:p w14:paraId="40F44786" w14:textId="28D6F02C" w:rsidR="00BB1E26" w:rsidRPr="00E81413" w:rsidRDefault="002B2B13" w:rsidP="00366985">
      <w:pPr>
        <w:pStyle w:val="Naslov1"/>
        <w:spacing w:line="260" w:lineRule="atLeast"/>
        <w:rPr>
          <w:rFonts w:cs="Arial"/>
          <w:sz w:val="20"/>
          <w:szCs w:val="20"/>
        </w:rPr>
      </w:pPr>
      <w:bookmarkStart w:id="2" w:name="_Toc205368438"/>
      <w:r w:rsidRPr="00E81413">
        <w:rPr>
          <w:rFonts w:cs="Arial"/>
          <w:sz w:val="20"/>
          <w:szCs w:val="20"/>
        </w:rPr>
        <w:lastRenderedPageBreak/>
        <w:t>NAROČNIK</w:t>
      </w:r>
      <w:bookmarkEnd w:id="0"/>
      <w:bookmarkEnd w:id="1"/>
      <w:bookmarkEnd w:id="2"/>
    </w:p>
    <w:p w14:paraId="7668BEB0" w14:textId="77777777" w:rsidR="00712EB1" w:rsidRPr="00E81413" w:rsidRDefault="00712EB1" w:rsidP="00366985">
      <w:pPr>
        <w:rPr>
          <w:rFonts w:cs="Arial"/>
          <w:szCs w:val="20"/>
        </w:rPr>
      </w:pPr>
    </w:p>
    <w:p w14:paraId="3370E739" w14:textId="3BDFA7DA" w:rsidR="00D4532D" w:rsidRPr="00E81413" w:rsidRDefault="00152883" w:rsidP="00366985">
      <w:pPr>
        <w:rPr>
          <w:rFonts w:cs="Arial"/>
          <w:szCs w:val="20"/>
        </w:rPr>
      </w:pPr>
      <w:r w:rsidRPr="00E81413">
        <w:rPr>
          <w:rFonts w:cs="Arial"/>
          <w:szCs w:val="20"/>
        </w:rPr>
        <w:t>To naročilo izvaja</w:t>
      </w:r>
      <w:r w:rsidR="005A4097" w:rsidRPr="00E81413">
        <w:rPr>
          <w:rFonts w:cs="Arial"/>
          <w:szCs w:val="20"/>
        </w:rPr>
        <w:t xml:space="preserve"> </w:t>
      </w:r>
      <w:r w:rsidR="00E22E29" w:rsidRPr="00E81413">
        <w:rPr>
          <w:rFonts w:cs="Arial"/>
          <w:szCs w:val="20"/>
        </w:rPr>
        <w:t xml:space="preserve">Ministrstvo za </w:t>
      </w:r>
      <w:r w:rsidR="008F44C4" w:rsidRPr="00E81413">
        <w:rPr>
          <w:rFonts w:cs="Arial"/>
          <w:szCs w:val="20"/>
        </w:rPr>
        <w:t>javno upravo</w:t>
      </w:r>
      <w:r w:rsidR="00E22E29" w:rsidRPr="00E81413">
        <w:rPr>
          <w:rFonts w:cs="Arial"/>
          <w:szCs w:val="20"/>
        </w:rPr>
        <w:t xml:space="preserve">, </w:t>
      </w:r>
      <w:r w:rsidR="005312B8" w:rsidRPr="00E81413">
        <w:rPr>
          <w:rFonts w:cs="Arial"/>
          <w:szCs w:val="20"/>
        </w:rPr>
        <w:t>Tržaška 21</w:t>
      </w:r>
      <w:r w:rsidR="00E22E29" w:rsidRPr="00E81413">
        <w:rPr>
          <w:rFonts w:cs="Arial"/>
          <w:szCs w:val="20"/>
        </w:rPr>
        <w:t>, 1000 Ljubljana, v svojem imenu in za svoj račun</w:t>
      </w:r>
      <w:r w:rsidR="00326205" w:rsidRPr="00E81413">
        <w:rPr>
          <w:rFonts w:cs="Arial"/>
          <w:szCs w:val="20"/>
        </w:rPr>
        <w:t>.</w:t>
      </w:r>
    </w:p>
    <w:p w14:paraId="7B1693EA" w14:textId="77777777" w:rsidR="00D4532D" w:rsidRPr="00E81413" w:rsidRDefault="00D4532D" w:rsidP="00366985">
      <w:pPr>
        <w:rPr>
          <w:rFonts w:cs="Arial"/>
          <w:szCs w:val="20"/>
        </w:rPr>
      </w:pPr>
    </w:p>
    <w:p w14:paraId="2B684C11" w14:textId="298A380E" w:rsidR="00BB1E26" w:rsidRPr="00E81413" w:rsidRDefault="00152883" w:rsidP="00366985">
      <w:pPr>
        <w:rPr>
          <w:rFonts w:cs="Arial"/>
          <w:szCs w:val="20"/>
        </w:rPr>
      </w:pPr>
      <w:r w:rsidRPr="00E81413">
        <w:rPr>
          <w:rFonts w:cs="Arial"/>
          <w:szCs w:val="20"/>
        </w:rPr>
        <w:t xml:space="preserve">Naročnik vabi vse zainteresirane </w:t>
      </w:r>
      <w:r w:rsidR="007D2C0F" w:rsidRPr="00E81413">
        <w:rPr>
          <w:rFonts w:cs="Arial"/>
          <w:szCs w:val="20"/>
        </w:rPr>
        <w:t>gospodarske subjekte</w:t>
      </w:r>
      <w:r w:rsidRPr="00E81413">
        <w:rPr>
          <w:rFonts w:cs="Arial"/>
          <w:szCs w:val="20"/>
        </w:rPr>
        <w:t>, da predložijo ponudbo, skladno z zahtevami iz dokumentacije</w:t>
      </w:r>
      <w:r w:rsidR="00D64747" w:rsidRPr="00E81413">
        <w:rPr>
          <w:rFonts w:cs="Arial"/>
          <w:szCs w:val="20"/>
        </w:rPr>
        <w:t xml:space="preserve"> za oddajo javnega naročila</w:t>
      </w:r>
      <w:r w:rsidRPr="00E81413">
        <w:rPr>
          <w:rFonts w:cs="Arial"/>
          <w:szCs w:val="20"/>
        </w:rPr>
        <w:t>.</w:t>
      </w:r>
    </w:p>
    <w:p w14:paraId="5B3AF1D4" w14:textId="4F546A75" w:rsidR="008E4247" w:rsidRPr="00840207" w:rsidRDefault="008E4247" w:rsidP="00366985">
      <w:pPr>
        <w:rPr>
          <w:rFonts w:cs="Arial"/>
          <w:szCs w:val="20"/>
        </w:rPr>
      </w:pPr>
    </w:p>
    <w:p w14:paraId="7484E038" w14:textId="77777777" w:rsidR="0002767E" w:rsidRPr="00840207" w:rsidRDefault="0002767E" w:rsidP="00366985">
      <w:pPr>
        <w:rPr>
          <w:rFonts w:cs="Arial"/>
          <w:szCs w:val="20"/>
        </w:rPr>
      </w:pPr>
    </w:p>
    <w:p w14:paraId="1138BDA2" w14:textId="77777777" w:rsidR="00152883" w:rsidRPr="00840207" w:rsidRDefault="00C91BF6" w:rsidP="00366985">
      <w:pPr>
        <w:pStyle w:val="Naslov1"/>
        <w:spacing w:line="260" w:lineRule="atLeast"/>
        <w:rPr>
          <w:rFonts w:cs="Arial"/>
          <w:sz w:val="20"/>
          <w:szCs w:val="20"/>
        </w:rPr>
      </w:pPr>
      <w:bookmarkStart w:id="3" w:name="_Toc336851730"/>
      <w:bookmarkStart w:id="4" w:name="_Toc336851778"/>
      <w:bookmarkStart w:id="5" w:name="_Toc205368439"/>
      <w:r w:rsidRPr="00840207">
        <w:rPr>
          <w:rFonts w:cs="Arial"/>
          <w:sz w:val="20"/>
          <w:szCs w:val="20"/>
        </w:rPr>
        <w:t>OZNAKA IN PREDMET JAVNEGA NAROČILA</w:t>
      </w:r>
      <w:bookmarkEnd w:id="3"/>
      <w:bookmarkEnd w:id="4"/>
      <w:bookmarkEnd w:id="5"/>
    </w:p>
    <w:p w14:paraId="48CFB9F5" w14:textId="77777777" w:rsidR="008E4247" w:rsidRPr="00840207" w:rsidRDefault="008E4247" w:rsidP="00366985">
      <w:pPr>
        <w:rPr>
          <w:rFonts w:cs="Arial"/>
          <w:szCs w:val="20"/>
        </w:rPr>
      </w:pPr>
    </w:p>
    <w:p w14:paraId="641DB821" w14:textId="14424AFA" w:rsidR="005123C1" w:rsidRPr="00840207" w:rsidRDefault="0073070B" w:rsidP="00366985">
      <w:pPr>
        <w:rPr>
          <w:rFonts w:cs="Arial"/>
          <w:b/>
          <w:szCs w:val="20"/>
        </w:rPr>
      </w:pPr>
      <w:bookmarkStart w:id="6" w:name="_Toc336851731"/>
      <w:bookmarkStart w:id="7" w:name="_Toc336851779"/>
      <w:r w:rsidRPr="00840207">
        <w:rPr>
          <w:rFonts w:cs="Arial"/>
          <w:szCs w:val="20"/>
        </w:rPr>
        <w:t xml:space="preserve">Oznaka: </w:t>
      </w:r>
      <w:r w:rsidR="00CC7517" w:rsidRPr="00840207">
        <w:rPr>
          <w:rFonts w:cs="Arial"/>
          <w:szCs w:val="20"/>
        </w:rPr>
        <w:tab/>
      </w:r>
      <w:r w:rsidR="00840207" w:rsidRPr="00840207">
        <w:rPr>
          <w:rFonts w:cs="Arial"/>
          <w:szCs w:val="20"/>
        </w:rPr>
        <w:t>OD</w:t>
      </w:r>
      <w:r w:rsidR="006E349C">
        <w:rPr>
          <w:rFonts w:cs="Arial"/>
          <w:szCs w:val="20"/>
        </w:rPr>
        <w:t>OB-21</w:t>
      </w:r>
      <w:r w:rsidR="00840207" w:rsidRPr="00840207">
        <w:rPr>
          <w:rFonts w:cs="Arial"/>
          <w:szCs w:val="20"/>
        </w:rPr>
        <w:t>/2025</w:t>
      </w:r>
    </w:p>
    <w:p w14:paraId="14EAB64D" w14:textId="23B6E3C9" w:rsidR="009352BE" w:rsidRPr="00840207" w:rsidRDefault="009352BE" w:rsidP="00366985">
      <w:pPr>
        <w:ind w:left="1418" w:hanging="1418"/>
        <w:rPr>
          <w:rFonts w:cs="Arial"/>
          <w:bCs/>
          <w:szCs w:val="20"/>
        </w:rPr>
      </w:pPr>
      <w:r w:rsidRPr="00840207">
        <w:rPr>
          <w:rFonts w:cs="Arial"/>
          <w:szCs w:val="20"/>
        </w:rPr>
        <w:t>Predmet:</w:t>
      </w:r>
      <w:r w:rsidRPr="00840207">
        <w:rPr>
          <w:rFonts w:cs="Arial"/>
          <w:szCs w:val="20"/>
        </w:rPr>
        <w:tab/>
      </w:r>
      <w:r w:rsidR="004D5507" w:rsidRPr="004D5507">
        <w:rPr>
          <w:rFonts w:cs="Arial"/>
          <w:szCs w:val="20"/>
        </w:rPr>
        <w:t>Okoljsko manj obremenjujoče vzdrževanje objektov v upravljanju MJU</w:t>
      </w:r>
    </w:p>
    <w:p w14:paraId="306ECE57" w14:textId="4733805F" w:rsidR="009352BE" w:rsidRPr="00840207" w:rsidRDefault="009352BE" w:rsidP="00366985">
      <w:pPr>
        <w:rPr>
          <w:rFonts w:cs="Arial"/>
          <w:bCs/>
          <w:szCs w:val="20"/>
        </w:rPr>
      </w:pPr>
    </w:p>
    <w:p w14:paraId="762993EA" w14:textId="77777777" w:rsidR="00146156" w:rsidRPr="00BA6EDA" w:rsidRDefault="00146156" w:rsidP="00146156">
      <w:pPr>
        <w:autoSpaceDE w:val="0"/>
        <w:autoSpaceDN w:val="0"/>
        <w:adjustRightInd w:val="0"/>
        <w:spacing w:line="240" w:lineRule="auto"/>
        <w:ind w:left="426"/>
        <w:rPr>
          <w:rFonts w:eastAsia="SimSun" w:cs="Arial"/>
          <w:color w:val="000000"/>
          <w:szCs w:val="20"/>
          <w:lang w:eastAsia="sl-SI"/>
        </w:rPr>
      </w:pPr>
      <w:r w:rsidRPr="00BA6EDA">
        <w:rPr>
          <w:rFonts w:eastAsia="SimSun" w:cs="Arial"/>
          <w:color w:val="000000"/>
          <w:szCs w:val="20"/>
          <w:lang w:eastAsia="sl-SI"/>
        </w:rPr>
        <w:t>Naročilo je razdeljeno na osem sklopov:</w:t>
      </w:r>
    </w:p>
    <w:p w14:paraId="341C8074" w14:textId="77777777" w:rsidR="00146156" w:rsidRPr="00BA6EDA" w:rsidRDefault="00146156" w:rsidP="00146156">
      <w:pPr>
        <w:autoSpaceDE w:val="0"/>
        <w:autoSpaceDN w:val="0"/>
        <w:adjustRightInd w:val="0"/>
        <w:spacing w:line="240" w:lineRule="auto"/>
        <w:ind w:left="426"/>
        <w:rPr>
          <w:rFonts w:eastAsia="SimSun" w:cs="Arial"/>
          <w:color w:val="000000"/>
          <w:szCs w:val="20"/>
          <w:lang w:eastAsia="sl-SI"/>
        </w:rPr>
      </w:pPr>
    </w:p>
    <w:p w14:paraId="4478B323" w14:textId="77777777" w:rsidR="00146156" w:rsidRPr="00BA6EDA" w:rsidRDefault="00146156" w:rsidP="00146156">
      <w:pPr>
        <w:numPr>
          <w:ilvl w:val="0"/>
          <w:numId w:val="34"/>
        </w:numPr>
        <w:autoSpaceDE w:val="0"/>
        <w:autoSpaceDN w:val="0"/>
        <w:adjustRightInd w:val="0"/>
        <w:spacing w:after="200" w:line="240" w:lineRule="auto"/>
        <w:contextualSpacing/>
        <w:jc w:val="left"/>
        <w:rPr>
          <w:rFonts w:eastAsia="SimSun" w:cs="Arial"/>
          <w:color w:val="000000"/>
          <w:szCs w:val="20"/>
          <w:lang w:eastAsia="sl-SI"/>
        </w:rPr>
      </w:pPr>
      <w:r w:rsidRPr="00BA6EDA">
        <w:rPr>
          <w:rFonts w:eastAsia="SimSun" w:cs="Arial"/>
          <w:color w:val="000000"/>
          <w:szCs w:val="20"/>
          <w:lang w:eastAsia="sl-SI"/>
        </w:rPr>
        <w:t>Sklop 1: Okoljsko manj obremenjujoče vzdrževanje objektov v upravljanju MJU na območju Ljubljane - hišniki;</w:t>
      </w:r>
    </w:p>
    <w:p w14:paraId="657D2D1D" w14:textId="77777777" w:rsidR="00146156" w:rsidRPr="00BA6EDA" w:rsidRDefault="00146156" w:rsidP="00146156">
      <w:pPr>
        <w:numPr>
          <w:ilvl w:val="0"/>
          <w:numId w:val="34"/>
        </w:numPr>
        <w:autoSpaceDE w:val="0"/>
        <w:autoSpaceDN w:val="0"/>
        <w:adjustRightInd w:val="0"/>
        <w:spacing w:after="200" w:line="240" w:lineRule="auto"/>
        <w:contextualSpacing/>
        <w:jc w:val="left"/>
        <w:rPr>
          <w:rFonts w:eastAsia="SimSun" w:cs="Arial"/>
          <w:color w:val="000000"/>
          <w:szCs w:val="20"/>
          <w:lang w:eastAsia="sl-SI"/>
        </w:rPr>
      </w:pPr>
      <w:r w:rsidRPr="00BA6EDA">
        <w:rPr>
          <w:rFonts w:eastAsia="SimSun" w:cs="Arial"/>
          <w:color w:val="000000"/>
          <w:szCs w:val="20"/>
          <w:lang w:eastAsia="sl-SI"/>
        </w:rPr>
        <w:t>Sklop 2: Okoljsko manj obremenjujoče vzdrževanje objektov v upravljanju MJU na območju Ljubljane z okolico;</w:t>
      </w:r>
    </w:p>
    <w:p w14:paraId="0E38A4DA" w14:textId="77777777" w:rsidR="00146156" w:rsidRPr="00BA6EDA" w:rsidRDefault="00146156" w:rsidP="00146156">
      <w:pPr>
        <w:numPr>
          <w:ilvl w:val="0"/>
          <w:numId w:val="34"/>
        </w:numPr>
        <w:autoSpaceDE w:val="0"/>
        <w:autoSpaceDN w:val="0"/>
        <w:adjustRightInd w:val="0"/>
        <w:spacing w:after="200" w:line="240" w:lineRule="auto"/>
        <w:contextualSpacing/>
        <w:jc w:val="left"/>
        <w:rPr>
          <w:rFonts w:eastAsia="SimSun" w:cs="Arial"/>
          <w:color w:val="000000"/>
          <w:szCs w:val="20"/>
          <w:lang w:eastAsia="sl-SI"/>
        </w:rPr>
      </w:pPr>
      <w:r w:rsidRPr="00BA6EDA">
        <w:rPr>
          <w:rFonts w:eastAsia="SimSun" w:cs="Arial"/>
          <w:color w:val="000000"/>
          <w:szCs w:val="20"/>
          <w:lang w:eastAsia="sl-SI"/>
        </w:rPr>
        <w:t>Sklop 3: Okoljsko manj obremenjujoče vzdrževanje objektov v upravljanju MJU na območju Osrednjeslovenske in Gorenjske regije;</w:t>
      </w:r>
    </w:p>
    <w:p w14:paraId="2E190794" w14:textId="77777777" w:rsidR="00146156" w:rsidRPr="00BA6EDA" w:rsidRDefault="00146156" w:rsidP="00146156">
      <w:pPr>
        <w:numPr>
          <w:ilvl w:val="0"/>
          <w:numId w:val="34"/>
        </w:numPr>
        <w:autoSpaceDE w:val="0"/>
        <w:autoSpaceDN w:val="0"/>
        <w:adjustRightInd w:val="0"/>
        <w:spacing w:after="200" w:line="240" w:lineRule="auto"/>
        <w:contextualSpacing/>
        <w:jc w:val="left"/>
        <w:rPr>
          <w:rFonts w:eastAsia="SimSun" w:cs="Arial"/>
          <w:color w:val="000000"/>
          <w:szCs w:val="20"/>
          <w:lang w:eastAsia="sl-SI"/>
        </w:rPr>
      </w:pPr>
      <w:r w:rsidRPr="00BA6EDA">
        <w:rPr>
          <w:rFonts w:eastAsia="SimSun" w:cs="Arial"/>
          <w:color w:val="000000"/>
          <w:szCs w:val="20"/>
          <w:lang w:eastAsia="sl-SI"/>
        </w:rPr>
        <w:t>Sklop 4: Okoljsko manj obremenjujoče vzdrževanje objektov v upravljanju MJU na območju Primorske, Notranjske in Goriške regije;</w:t>
      </w:r>
    </w:p>
    <w:p w14:paraId="11447E14" w14:textId="77777777" w:rsidR="00146156" w:rsidRPr="00BA6EDA" w:rsidRDefault="00146156" w:rsidP="00146156">
      <w:pPr>
        <w:numPr>
          <w:ilvl w:val="0"/>
          <w:numId w:val="34"/>
        </w:numPr>
        <w:autoSpaceDE w:val="0"/>
        <w:autoSpaceDN w:val="0"/>
        <w:adjustRightInd w:val="0"/>
        <w:spacing w:after="200" w:line="240" w:lineRule="auto"/>
        <w:contextualSpacing/>
        <w:jc w:val="left"/>
        <w:rPr>
          <w:rFonts w:eastAsia="SimSun" w:cs="Arial"/>
          <w:color w:val="000000"/>
          <w:szCs w:val="20"/>
          <w:lang w:eastAsia="sl-SI"/>
        </w:rPr>
      </w:pPr>
      <w:r w:rsidRPr="00BA6EDA">
        <w:rPr>
          <w:rFonts w:eastAsia="SimSun" w:cs="Arial"/>
          <w:color w:val="000000"/>
          <w:szCs w:val="20"/>
          <w:lang w:eastAsia="sl-SI"/>
        </w:rPr>
        <w:t>Sklop 5: Okoljsko manj obremenjujoče vzdrževanje objektov v upravljanju MJU na območju Jugovzhodne in Posavske regije;</w:t>
      </w:r>
    </w:p>
    <w:p w14:paraId="0BA5796B" w14:textId="77777777" w:rsidR="00146156" w:rsidRPr="00BA6EDA" w:rsidRDefault="00146156" w:rsidP="00146156">
      <w:pPr>
        <w:numPr>
          <w:ilvl w:val="0"/>
          <w:numId w:val="34"/>
        </w:numPr>
        <w:autoSpaceDE w:val="0"/>
        <w:autoSpaceDN w:val="0"/>
        <w:adjustRightInd w:val="0"/>
        <w:spacing w:after="200" w:line="240" w:lineRule="auto"/>
        <w:contextualSpacing/>
        <w:jc w:val="left"/>
        <w:rPr>
          <w:rFonts w:eastAsia="SimSun" w:cs="Arial"/>
          <w:color w:val="000000"/>
          <w:szCs w:val="20"/>
          <w:lang w:eastAsia="sl-SI"/>
        </w:rPr>
      </w:pPr>
      <w:r w:rsidRPr="00BA6EDA">
        <w:rPr>
          <w:rFonts w:eastAsia="SimSun" w:cs="Arial"/>
          <w:color w:val="000000"/>
          <w:szCs w:val="20"/>
          <w:lang w:eastAsia="sl-SI"/>
        </w:rPr>
        <w:t>Sklop 6: Okoljsko manj obremenjujoče vzdrževanje objektov v upravljanju MJU na območju Savinjske, Zasavske in Koroške regije;</w:t>
      </w:r>
    </w:p>
    <w:p w14:paraId="662FC188" w14:textId="77777777" w:rsidR="00146156" w:rsidRPr="00BA6EDA" w:rsidRDefault="00146156" w:rsidP="00146156">
      <w:pPr>
        <w:numPr>
          <w:ilvl w:val="0"/>
          <w:numId w:val="34"/>
        </w:numPr>
        <w:autoSpaceDE w:val="0"/>
        <w:autoSpaceDN w:val="0"/>
        <w:adjustRightInd w:val="0"/>
        <w:spacing w:after="200" w:line="240" w:lineRule="auto"/>
        <w:contextualSpacing/>
        <w:jc w:val="left"/>
        <w:rPr>
          <w:rFonts w:eastAsia="SimSun" w:cs="Arial"/>
          <w:color w:val="000000"/>
          <w:szCs w:val="20"/>
          <w:lang w:eastAsia="sl-SI"/>
        </w:rPr>
      </w:pPr>
      <w:r w:rsidRPr="00BA6EDA">
        <w:rPr>
          <w:rFonts w:eastAsia="SimSun" w:cs="Arial"/>
          <w:color w:val="000000"/>
          <w:szCs w:val="20"/>
          <w:lang w:eastAsia="sl-SI"/>
        </w:rPr>
        <w:t>Sklop 7: Okoljsko manj obremenjujoče vzdrževanje objektov v upravljanju MJU na območju Obalno-kraška regije;</w:t>
      </w:r>
    </w:p>
    <w:p w14:paraId="7CBA6E05" w14:textId="361633C5" w:rsidR="001963E2" w:rsidRPr="00BA6EDA" w:rsidRDefault="00146156" w:rsidP="00146156">
      <w:pPr>
        <w:numPr>
          <w:ilvl w:val="0"/>
          <w:numId w:val="34"/>
        </w:numPr>
        <w:autoSpaceDE w:val="0"/>
        <w:autoSpaceDN w:val="0"/>
        <w:adjustRightInd w:val="0"/>
        <w:spacing w:after="200" w:line="240" w:lineRule="auto"/>
        <w:contextualSpacing/>
        <w:jc w:val="left"/>
        <w:rPr>
          <w:rFonts w:eastAsia="SimSun" w:cs="Arial"/>
          <w:color w:val="000000"/>
          <w:szCs w:val="20"/>
          <w:lang w:eastAsia="sl-SI"/>
        </w:rPr>
      </w:pPr>
      <w:r w:rsidRPr="00BA6EDA">
        <w:rPr>
          <w:rFonts w:eastAsia="SimSun" w:cs="Arial"/>
          <w:color w:val="000000"/>
          <w:szCs w:val="20"/>
          <w:lang w:eastAsia="sl-SI"/>
        </w:rPr>
        <w:t>Sklop 8: Okoljsko manj obremenjujoče vzdrževanje objektov v upravljanju MJU na območju Podravske in Pomurske Regije.</w:t>
      </w:r>
    </w:p>
    <w:p w14:paraId="28F29503" w14:textId="77777777" w:rsidR="00146156" w:rsidRPr="00146156" w:rsidRDefault="00146156" w:rsidP="00146156">
      <w:pPr>
        <w:autoSpaceDE w:val="0"/>
        <w:autoSpaceDN w:val="0"/>
        <w:adjustRightInd w:val="0"/>
        <w:spacing w:after="200" w:line="240" w:lineRule="auto"/>
        <w:ind w:left="720"/>
        <w:contextualSpacing/>
        <w:jc w:val="left"/>
        <w:rPr>
          <w:rFonts w:eastAsia="SimSun" w:cs="Arial"/>
          <w:color w:val="000000"/>
          <w:szCs w:val="20"/>
          <w:lang w:eastAsia="sl-SI"/>
        </w:rPr>
      </w:pPr>
    </w:p>
    <w:p w14:paraId="498F5153" w14:textId="77777777" w:rsidR="0002767E" w:rsidRPr="00D006D6" w:rsidRDefault="0002767E" w:rsidP="00366985">
      <w:pPr>
        <w:rPr>
          <w:rFonts w:cs="Arial"/>
          <w:szCs w:val="20"/>
        </w:rPr>
      </w:pPr>
    </w:p>
    <w:p w14:paraId="46A62DA4" w14:textId="77777777" w:rsidR="005312FE" w:rsidRPr="00D006D6" w:rsidRDefault="00C91BF6" w:rsidP="00366985">
      <w:pPr>
        <w:pStyle w:val="Naslov1"/>
        <w:spacing w:line="260" w:lineRule="atLeast"/>
        <w:rPr>
          <w:rFonts w:cs="Arial"/>
          <w:sz w:val="20"/>
          <w:szCs w:val="20"/>
        </w:rPr>
      </w:pPr>
      <w:bookmarkStart w:id="8" w:name="_Toc205368440"/>
      <w:r w:rsidRPr="00D006D6">
        <w:rPr>
          <w:rFonts w:cs="Arial"/>
          <w:sz w:val="20"/>
          <w:szCs w:val="20"/>
        </w:rPr>
        <w:t>NAČIN ODDAJE JAVNEGA NAROČILA</w:t>
      </w:r>
      <w:bookmarkEnd w:id="6"/>
      <w:bookmarkEnd w:id="7"/>
      <w:bookmarkEnd w:id="8"/>
    </w:p>
    <w:p w14:paraId="7031CE6F" w14:textId="77777777" w:rsidR="008E4247" w:rsidRPr="009418E0" w:rsidRDefault="008E4247" w:rsidP="00366985">
      <w:pPr>
        <w:rPr>
          <w:rFonts w:cs="Arial"/>
          <w:szCs w:val="20"/>
        </w:rPr>
      </w:pPr>
    </w:p>
    <w:p w14:paraId="49046388" w14:textId="5C81E725" w:rsidR="00C20C15" w:rsidRPr="009418E0" w:rsidRDefault="00C20C15" w:rsidP="00C20C15">
      <w:pPr>
        <w:spacing w:line="0" w:lineRule="atLeast"/>
        <w:rPr>
          <w:rFonts w:cs="Arial"/>
          <w:szCs w:val="20"/>
        </w:rPr>
      </w:pPr>
      <w:r w:rsidRPr="009418E0">
        <w:rPr>
          <w:rFonts w:eastAsia="Times New Roman" w:cs="Arial"/>
          <w:szCs w:val="20"/>
        </w:rPr>
        <w:t>Za oddajo predmetnega naročila se v skladu s 40. členom Zakona o javnem naročanju (</w:t>
      </w:r>
      <w:r w:rsidR="009418E0" w:rsidRPr="009418E0">
        <w:rPr>
          <w:rFonts w:eastAsia="Times New Roman" w:cs="Arial"/>
          <w:szCs w:val="20"/>
        </w:rPr>
        <w:t>Uradni list RS, št. 91/15, 14/18, 121/21, 10/22, 74/22 – odl. US, 100/22 – ZNUZSZS, 28/23 in 88/23 – ZOPNN-F</w:t>
      </w:r>
      <w:r w:rsidRPr="009418E0">
        <w:rPr>
          <w:rFonts w:eastAsia="Times New Roman" w:cs="Arial"/>
          <w:szCs w:val="20"/>
        </w:rPr>
        <w:t>; ZJN-3</w:t>
      </w:r>
      <w:r w:rsidRPr="009418E0">
        <w:rPr>
          <w:rFonts w:cs="Arial"/>
          <w:szCs w:val="20"/>
        </w:rPr>
        <w:t>) izvede odprti postopek.</w:t>
      </w:r>
    </w:p>
    <w:p w14:paraId="06F3CC0A" w14:textId="77777777" w:rsidR="00C20C15" w:rsidRPr="009418E0" w:rsidRDefault="00C20C15" w:rsidP="00C20C15">
      <w:pPr>
        <w:spacing w:line="0" w:lineRule="atLeast"/>
        <w:rPr>
          <w:rFonts w:cs="Arial"/>
          <w:color w:val="000000" w:themeColor="text1"/>
          <w:szCs w:val="20"/>
        </w:rPr>
      </w:pPr>
    </w:p>
    <w:p w14:paraId="51E756FA" w14:textId="02DFBBB0" w:rsidR="00C20C15" w:rsidRPr="0049712E" w:rsidRDefault="00C20C15" w:rsidP="00C20C15">
      <w:pPr>
        <w:spacing w:line="0" w:lineRule="atLeast"/>
        <w:rPr>
          <w:rFonts w:cs="Arial"/>
          <w:szCs w:val="20"/>
        </w:rPr>
      </w:pPr>
      <w:r w:rsidRPr="0049712E">
        <w:rPr>
          <w:rFonts w:cs="Arial"/>
          <w:color w:val="000000" w:themeColor="text1"/>
          <w:szCs w:val="20"/>
        </w:rPr>
        <w:t xml:space="preserve">Za </w:t>
      </w:r>
      <w:r w:rsidR="0093402D" w:rsidRPr="0049712E">
        <w:rPr>
          <w:rFonts w:cs="Arial"/>
          <w:color w:val="000000" w:themeColor="text1"/>
          <w:szCs w:val="20"/>
        </w:rPr>
        <w:t xml:space="preserve">posamezne </w:t>
      </w:r>
      <w:r w:rsidRPr="0049712E">
        <w:rPr>
          <w:rFonts w:cs="Arial"/>
          <w:color w:val="000000" w:themeColor="text1"/>
          <w:szCs w:val="20"/>
        </w:rPr>
        <w:t>sklope se zahteva izpolnjevanje vseh pogojev in drugih zahtev, k</w:t>
      </w:r>
      <w:r w:rsidR="0093402D" w:rsidRPr="0049712E">
        <w:rPr>
          <w:rFonts w:cs="Arial"/>
          <w:color w:val="000000" w:themeColor="text1"/>
          <w:szCs w:val="20"/>
        </w:rPr>
        <w:t xml:space="preserve">ot </w:t>
      </w:r>
      <w:r w:rsidRPr="0049712E">
        <w:rPr>
          <w:rFonts w:cs="Arial"/>
          <w:color w:val="000000" w:themeColor="text1"/>
          <w:szCs w:val="20"/>
        </w:rPr>
        <w:t>naveden</w:t>
      </w:r>
      <w:r w:rsidR="0093402D" w:rsidRPr="0049712E">
        <w:rPr>
          <w:rFonts w:cs="Arial"/>
          <w:color w:val="000000" w:themeColor="text1"/>
          <w:szCs w:val="20"/>
        </w:rPr>
        <w:t>o</w:t>
      </w:r>
      <w:r w:rsidRPr="0049712E">
        <w:rPr>
          <w:rFonts w:cs="Arial"/>
          <w:color w:val="000000" w:themeColor="text1"/>
          <w:szCs w:val="20"/>
        </w:rPr>
        <w:t xml:space="preserve"> v teh navodilih. Ponudniku v obrazcu »Enotni evropski dokument v zvezi z oddajo javnega naročila – ESPD« (v nadaljevanju: ESPD) ni potrebno navajati, za katere sklope oddaja ponudbo. Kadar to ne bo izrecno </w:t>
      </w:r>
      <w:r w:rsidRPr="0049712E">
        <w:rPr>
          <w:rFonts w:cs="Arial"/>
          <w:szCs w:val="20"/>
        </w:rPr>
        <w:t xml:space="preserve">označeno, bo naročnik štel, da ponudnik oddaja ponudbo za sklop, za katerega je v obrazcu Predračun navedel ponudbene cene.  </w:t>
      </w:r>
    </w:p>
    <w:p w14:paraId="119E7AF9" w14:textId="07E06AD7" w:rsidR="007D2C0F" w:rsidRPr="0049712E" w:rsidRDefault="007D2C0F" w:rsidP="00C20C15">
      <w:pPr>
        <w:spacing w:line="0" w:lineRule="atLeast"/>
        <w:rPr>
          <w:rFonts w:cs="Arial"/>
          <w:szCs w:val="20"/>
        </w:rPr>
      </w:pPr>
    </w:p>
    <w:p w14:paraId="476F7F6A" w14:textId="365250C5" w:rsidR="007D2C0F" w:rsidRPr="00000C2C" w:rsidRDefault="007D2C0F" w:rsidP="00C20C15">
      <w:pPr>
        <w:spacing w:line="0" w:lineRule="atLeast"/>
        <w:rPr>
          <w:rFonts w:cs="Arial"/>
          <w:szCs w:val="20"/>
        </w:rPr>
      </w:pPr>
      <w:r w:rsidRPr="0049712E">
        <w:rPr>
          <w:rFonts w:cs="Arial"/>
          <w:szCs w:val="20"/>
        </w:rPr>
        <w:t xml:space="preserve">Za vsakega od sklopov  se zahteva izpolnjevanje vseh pogojev, ki so navedeni v 9. točki teh navodil. Ostale zahteve naročnika (v drugih delih dokumentacije v zvezi z oddajo javnega naročila) morajo </w:t>
      </w:r>
      <w:r w:rsidRPr="00000C2C">
        <w:rPr>
          <w:rFonts w:cs="Arial"/>
          <w:szCs w:val="20"/>
        </w:rPr>
        <w:t>ponudniki izpolnjevati kot so zapisane za posamezen sklop.</w:t>
      </w:r>
    </w:p>
    <w:p w14:paraId="33008944" w14:textId="77777777" w:rsidR="00C20C15" w:rsidRPr="00000C2C" w:rsidRDefault="00C20C15" w:rsidP="00C20C15">
      <w:pPr>
        <w:spacing w:line="0" w:lineRule="atLeast"/>
        <w:rPr>
          <w:rFonts w:cs="Arial"/>
          <w:szCs w:val="20"/>
        </w:rPr>
      </w:pPr>
    </w:p>
    <w:p w14:paraId="369EC461" w14:textId="77777777" w:rsidR="00C20C15" w:rsidRPr="0049712E" w:rsidRDefault="00C20C15" w:rsidP="00C20C15">
      <w:pPr>
        <w:spacing w:line="0" w:lineRule="atLeast"/>
        <w:rPr>
          <w:rFonts w:cs="Arial"/>
          <w:szCs w:val="20"/>
        </w:rPr>
      </w:pPr>
      <w:r w:rsidRPr="00000C2C">
        <w:rPr>
          <w:rFonts w:cs="Arial"/>
          <w:szCs w:val="20"/>
        </w:rPr>
        <w:t xml:space="preserve">Naročnik bo na podlagi pogojev in meril, določenih v dokumentaciji v zvezi z oddajo javnega naročila, </w:t>
      </w:r>
      <w:r w:rsidRPr="0049712E">
        <w:rPr>
          <w:rFonts w:cs="Arial"/>
          <w:szCs w:val="20"/>
        </w:rPr>
        <w:t>za posamezen sklop izbral najugodnejšega ponudnika, ki bo oddal dopustno ponudbo in s katerim bo sklenil pogodbo.</w:t>
      </w:r>
    </w:p>
    <w:p w14:paraId="424C27DE" w14:textId="04DECC52" w:rsidR="000D5BCD" w:rsidRPr="0049712E" w:rsidRDefault="000D5BCD" w:rsidP="000D5BCD">
      <w:pPr>
        <w:rPr>
          <w:rFonts w:cs="Arial"/>
          <w:szCs w:val="20"/>
        </w:rPr>
      </w:pPr>
    </w:p>
    <w:p w14:paraId="72510C26" w14:textId="77777777" w:rsidR="00C20C15" w:rsidRPr="0049712E" w:rsidRDefault="00C20C15" w:rsidP="000D5BCD">
      <w:pPr>
        <w:rPr>
          <w:rFonts w:cs="Arial"/>
          <w:szCs w:val="20"/>
        </w:rPr>
      </w:pPr>
    </w:p>
    <w:p w14:paraId="69A9D120" w14:textId="77777777" w:rsidR="006F1A3F" w:rsidRPr="0049712E" w:rsidRDefault="008708D9" w:rsidP="00366985">
      <w:pPr>
        <w:pStyle w:val="Naslov1"/>
        <w:spacing w:line="260" w:lineRule="atLeast"/>
        <w:rPr>
          <w:rFonts w:cs="Arial"/>
          <w:sz w:val="20"/>
          <w:szCs w:val="20"/>
        </w:rPr>
      </w:pPr>
      <w:bookmarkStart w:id="9" w:name="_Toc205368441"/>
      <w:r w:rsidRPr="0049712E">
        <w:rPr>
          <w:rFonts w:cs="Arial"/>
          <w:sz w:val="20"/>
          <w:szCs w:val="20"/>
        </w:rPr>
        <w:t>R</w:t>
      </w:r>
      <w:r w:rsidR="006F1A3F" w:rsidRPr="0049712E">
        <w:rPr>
          <w:rFonts w:cs="Arial"/>
          <w:sz w:val="20"/>
          <w:szCs w:val="20"/>
        </w:rPr>
        <w:t>OK IN NAČIN PREDLOŽITVE PONUDBE</w:t>
      </w:r>
      <w:bookmarkEnd w:id="9"/>
    </w:p>
    <w:p w14:paraId="32C8A0DA" w14:textId="77777777" w:rsidR="006F1A3F" w:rsidRPr="0049712E" w:rsidRDefault="006F1A3F" w:rsidP="00366985">
      <w:pPr>
        <w:rPr>
          <w:rFonts w:cs="Arial"/>
          <w:szCs w:val="20"/>
        </w:rPr>
      </w:pPr>
    </w:p>
    <w:p w14:paraId="7F4A1729" w14:textId="3EC7787F" w:rsidR="00C20C15" w:rsidRPr="0049712E" w:rsidRDefault="00C20C15" w:rsidP="00C20C15">
      <w:pPr>
        <w:suppressAutoHyphens/>
        <w:autoSpaceDN w:val="0"/>
        <w:textAlignment w:val="baseline"/>
      </w:pPr>
      <w:r w:rsidRPr="0049712E">
        <w:rPr>
          <w:rFonts w:cs="Arial"/>
          <w:szCs w:val="20"/>
        </w:rPr>
        <w:t xml:space="preserve">Ponudnik mora ponudbo predložiti v informacijski sistem e-JN (v nadaljevanju: sistem e-JN) na spletnem naslovu </w:t>
      </w:r>
      <w:hyperlink r:id="rId8" w:history="1">
        <w:r w:rsidRPr="0049712E">
          <w:rPr>
            <w:rFonts w:cs="Arial"/>
            <w:color w:val="0000FF"/>
            <w:szCs w:val="20"/>
            <w:u w:val="single"/>
          </w:rPr>
          <w:t>https://ejn.gov.si</w:t>
        </w:r>
      </w:hyperlink>
      <w:r w:rsidRPr="0049712E">
        <w:rPr>
          <w:rFonts w:cs="Arial"/>
          <w:szCs w:val="20"/>
        </w:rPr>
        <w:t xml:space="preserve">, v skladu s točko </w:t>
      </w:r>
      <w:r w:rsidR="0049712E" w:rsidRPr="0049712E">
        <w:rPr>
          <w:rFonts w:cs="Arial"/>
          <w:szCs w:val="20"/>
        </w:rPr>
        <w:t>4</w:t>
      </w:r>
      <w:r w:rsidRPr="0049712E">
        <w:rPr>
          <w:rFonts w:cs="Arial"/>
          <w:szCs w:val="20"/>
        </w:rPr>
        <w:t xml:space="preserve"> dokumenta Navodila za uporabo informacijskega sistema </w:t>
      </w:r>
      <w:r w:rsidRPr="0049712E">
        <w:rPr>
          <w:rFonts w:cs="Arial"/>
          <w:szCs w:val="20"/>
        </w:rPr>
        <w:lastRenderedPageBreak/>
        <w:t xml:space="preserve">e-JN: PONUDNIKI, ki je del te razpisne dokumentacije in objavljen na spletnem naslovu </w:t>
      </w:r>
      <w:hyperlink r:id="rId9" w:history="1">
        <w:r w:rsidRPr="0049712E">
          <w:rPr>
            <w:rFonts w:cs="Arial"/>
            <w:color w:val="0000FF"/>
            <w:szCs w:val="20"/>
            <w:u w:val="single"/>
          </w:rPr>
          <w:t>https://ejn.gov.si</w:t>
        </w:r>
      </w:hyperlink>
      <w:r w:rsidRPr="0049712E">
        <w:rPr>
          <w:rFonts w:cs="Arial"/>
          <w:szCs w:val="20"/>
        </w:rPr>
        <w:t>.</w:t>
      </w:r>
    </w:p>
    <w:p w14:paraId="586783FE" w14:textId="77777777" w:rsidR="00C20C15" w:rsidRPr="0049712E" w:rsidRDefault="00C20C15" w:rsidP="00C20C15">
      <w:pPr>
        <w:suppressAutoHyphens/>
        <w:autoSpaceDN w:val="0"/>
        <w:textAlignment w:val="baseline"/>
        <w:rPr>
          <w:rFonts w:cs="Arial"/>
          <w:szCs w:val="20"/>
        </w:rPr>
      </w:pPr>
    </w:p>
    <w:p w14:paraId="163F8A1B" w14:textId="77777777" w:rsidR="00C20C15" w:rsidRPr="00183C76" w:rsidRDefault="00C20C15" w:rsidP="00C20C15">
      <w:pPr>
        <w:suppressAutoHyphens/>
        <w:autoSpaceDN w:val="0"/>
        <w:textAlignment w:val="baseline"/>
      </w:pPr>
      <w:r w:rsidRPr="00183C76">
        <w:rPr>
          <w:rFonts w:cs="Arial"/>
          <w:szCs w:val="20"/>
        </w:rPr>
        <w:t xml:space="preserve">Ponudnik se mora pred oddajo ponudbe registrirati na spletnem naslovu </w:t>
      </w:r>
      <w:hyperlink r:id="rId10" w:history="1">
        <w:r w:rsidRPr="00183C76">
          <w:rPr>
            <w:rFonts w:cs="Arial"/>
            <w:color w:val="0000FF"/>
            <w:szCs w:val="20"/>
            <w:u w:val="single"/>
          </w:rPr>
          <w:t>https://ejn.gov.si</w:t>
        </w:r>
      </w:hyperlink>
      <w:r w:rsidRPr="00183C76">
        <w:rPr>
          <w:rFonts w:cs="Arial"/>
          <w:szCs w:val="20"/>
        </w:rPr>
        <w:t>, v skladu z Navodili za uporabo informacijskega sistema e-JN. Če je ponudnik že registriran v sistem e-JN, se v aplikacijo prijavi na istem naslovu.</w:t>
      </w:r>
    </w:p>
    <w:p w14:paraId="1EA1F7B1" w14:textId="77777777" w:rsidR="00C20C15" w:rsidRPr="00183C76" w:rsidRDefault="00C20C15" w:rsidP="00C20C15">
      <w:pPr>
        <w:suppressAutoHyphens/>
        <w:autoSpaceDN w:val="0"/>
        <w:textAlignment w:val="baseline"/>
        <w:rPr>
          <w:rFonts w:cs="Arial"/>
          <w:szCs w:val="20"/>
        </w:rPr>
      </w:pPr>
    </w:p>
    <w:p w14:paraId="46A7F886" w14:textId="40B07C47" w:rsidR="00C20C15" w:rsidRPr="00C35E7A" w:rsidRDefault="00C20C15" w:rsidP="00C20C15">
      <w:pPr>
        <w:suppressAutoHyphens/>
        <w:autoSpaceDN w:val="0"/>
        <w:textAlignment w:val="baseline"/>
      </w:pPr>
      <w:r w:rsidRPr="00183C76">
        <w:t>Uporabnik ponudnika, ki je v sistemu e-JN pooblaščen za oddajanje ponudb, ponudbo odda s klikom na gumb »Oddaj</w:t>
      </w:r>
      <w:r w:rsidRPr="00C35E7A">
        <w:t>«. Sistem e-JN ob oddaji ponudb zabeleži identiteto uporabnika in čas oddaje ponudbe. Uporabnik z dejanjem oddaje ponudbe izkaže in izjavi voljo v imenu ponudnika oddati zavezujočo ponudbo (18. člen Obligacijskega zakonika</w:t>
      </w:r>
      <w:r w:rsidR="007D2C0F" w:rsidRPr="00C35E7A">
        <w:t xml:space="preserve"> (Uradni list RS, št. 97/07 – uradno prečiščeno besedilo, 64/16 – odl. US in 20/18 – OROZ631</w:t>
      </w:r>
      <w:r w:rsidRPr="00C35E7A">
        <w:t>)</w:t>
      </w:r>
      <w:r w:rsidR="007D2C0F" w:rsidRPr="00C35E7A">
        <w:t>)</w:t>
      </w:r>
      <w:r w:rsidRPr="00C35E7A">
        <w:t>. Z oddajo ponudbe je le-ta zavezujoča za čas, naveden v ponudbi, razen če jo uporabnik ponudnika umakne ali spremeni pred potekom roka za oddajo ponudb.</w:t>
      </w:r>
    </w:p>
    <w:p w14:paraId="34F60180" w14:textId="77777777" w:rsidR="00C20C15" w:rsidRPr="00C35E7A" w:rsidRDefault="00C20C15" w:rsidP="00C20C15">
      <w:pPr>
        <w:suppressAutoHyphens/>
        <w:autoSpaceDN w:val="0"/>
        <w:textAlignment w:val="baseline"/>
        <w:rPr>
          <w:rFonts w:cs="Arial"/>
          <w:szCs w:val="20"/>
          <w:lang w:eastAsia="sl-SI"/>
        </w:rPr>
      </w:pPr>
    </w:p>
    <w:p w14:paraId="5CA456A7" w14:textId="77777777" w:rsidR="00C20C15" w:rsidRPr="00E2711B" w:rsidRDefault="00C20C15" w:rsidP="00C20C15">
      <w:pPr>
        <w:suppressAutoHyphens/>
        <w:autoSpaceDN w:val="0"/>
        <w:textAlignment w:val="baseline"/>
      </w:pPr>
      <w:r w:rsidRPr="00E2711B">
        <w:t xml:space="preserve">Ponudba se šteje za pravočasno oddano, če jo naročnik prejme preko sistema e-JN </w:t>
      </w:r>
      <w:hyperlink r:id="rId11" w:history="1">
        <w:r w:rsidRPr="00E2711B">
          <w:rPr>
            <w:rFonts w:cs="Arial"/>
            <w:color w:val="0000FF"/>
            <w:szCs w:val="20"/>
            <w:u w:val="single"/>
            <w:lang w:eastAsia="sl-SI"/>
          </w:rPr>
          <w:t>https://ejn.gov.si</w:t>
        </w:r>
      </w:hyperlink>
      <w:r w:rsidRPr="00E2711B">
        <w:t xml:space="preserve"> najkasneje do dneva in ure, kot je to določeno v obvestilu o naročilu, objavljenem na portalu javnih naročil. Za oddano ponudbo se šteje ponudba, ki je v sistemu e-JN označena s statusom »ODDANO«.</w:t>
      </w:r>
    </w:p>
    <w:p w14:paraId="279D25A1" w14:textId="77777777" w:rsidR="00C20C15" w:rsidRPr="00E2711B" w:rsidRDefault="00C20C15" w:rsidP="00C20C15">
      <w:pPr>
        <w:suppressAutoHyphens/>
        <w:autoSpaceDN w:val="0"/>
        <w:textAlignment w:val="baseline"/>
      </w:pPr>
    </w:p>
    <w:p w14:paraId="52B9469D" w14:textId="77777777" w:rsidR="00C20C15" w:rsidRPr="005677BC" w:rsidRDefault="00C20C15" w:rsidP="00C20C15">
      <w:pPr>
        <w:suppressAutoHyphens/>
        <w:autoSpaceDN w:val="0"/>
        <w:textAlignment w:val="baseline"/>
      </w:pPr>
      <w:r w:rsidRPr="005677BC">
        <w:t>Ponudnik lahko do roka za oddajo ponudb svojo ponudbo umakne ali spremeni. Če ponudnik v sistemu e-JN svojo ponudbo umakne, se šteje, da ponudba ni bila oddana in je naročnik v sistemu e-JN tudi ne bo videl. Če ponudnik svojo ponudbo v sistemu e-JN spremeni, bo v sistemu odprta zadnja oddana ponudba.</w:t>
      </w:r>
    </w:p>
    <w:p w14:paraId="28D6C68F" w14:textId="77777777" w:rsidR="00C20C15" w:rsidRPr="005677BC" w:rsidRDefault="00C20C15" w:rsidP="00C20C15">
      <w:pPr>
        <w:suppressAutoHyphens/>
        <w:autoSpaceDN w:val="0"/>
        <w:textAlignment w:val="baseline"/>
      </w:pPr>
    </w:p>
    <w:p w14:paraId="528C2767" w14:textId="77777777" w:rsidR="00C20C15" w:rsidRPr="005677BC" w:rsidRDefault="00C20C15" w:rsidP="00C20C15">
      <w:pPr>
        <w:suppressAutoHyphens/>
        <w:autoSpaceDN w:val="0"/>
        <w:textAlignment w:val="baseline"/>
      </w:pPr>
      <w:r w:rsidRPr="005677BC">
        <w:t>Po preteku roka za predložitev ponudb, ponudbe ne bo več mogoče oddati ali umakniti.</w:t>
      </w:r>
    </w:p>
    <w:p w14:paraId="65D070E2" w14:textId="77777777" w:rsidR="00C20C15" w:rsidRPr="005677BC" w:rsidRDefault="00C20C15" w:rsidP="00C20C15">
      <w:pPr>
        <w:suppressAutoHyphens/>
        <w:autoSpaceDN w:val="0"/>
        <w:textAlignment w:val="baseline"/>
      </w:pPr>
    </w:p>
    <w:p w14:paraId="08877F79" w14:textId="77777777" w:rsidR="00C20C15" w:rsidRPr="005677BC" w:rsidRDefault="00C20C15" w:rsidP="00C20C15">
      <w:pPr>
        <w:suppressAutoHyphens/>
        <w:autoSpaceDN w:val="0"/>
        <w:spacing w:line="240" w:lineRule="auto"/>
        <w:textAlignment w:val="baseline"/>
      </w:pPr>
      <w:r w:rsidRPr="005677BC">
        <w:t>Dostop do povezave za oddajo elektronske ponudbe v tem postopku javnega naročila je naveden v obvestilu o naročilu na portalu javnih naročil.</w:t>
      </w:r>
    </w:p>
    <w:p w14:paraId="4BD636DB" w14:textId="5B7510E6" w:rsidR="001703CD" w:rsidRPr="005677BC" w:rsidRDefault="001703CD" w:rsidP="00366985"/>
    <w:p w14:paraId="351623DE" w14:textId="77777777" w:rsidR="0002767E" w:rsidRPr="005677BC" w:rsidRDefault="0002767E" w:rsidP="00366985"/>
    <w:p w14:paraId="7C924C13" w14:textId="408C1C12" w:rsidR="00C20C15" w:rsidRPr="0084449D" w:rsidRDefault="00C20C15" w:rsidP="00C20C15">
      <w:pPr>
        <w:pStyle w:val="Naslov1"/>
        <w:rPr>
          <w:rFonts w:cs="Arial"/>
          <w:szCs w:val="20"/>
        </w:rPr>
      </w:pPr>
      <w:bookmarkStart w:id="10" w:name="_Toc205368442"/>
      <w:r w:rsidRPr="0084449D">
        <w:rPr>
          <w:rFonts w:cs="Arial"/>
          <w:szCs w:val="20"/>
        </w:rPr>
        <w:t>INFORMACIJE V ZVEZI Z ODPIRANJEM PONUDB</w:t>
      </w:r>
      <w:bookmarkEnd w:id="10"/>
    </w:p>
    <w:p w14:paraId="53CD23AC" w14:textId="77777777" w:rsidR="008E4247" w:rsidRPr="0084449D" w:rsidRDefault="008E4247" w:rsidP="00366985">
      <w:pPr>
        <w:rPr>
          <w:rFonts w:cs="Arial"/>
          <w:szCs w:val="20"/>
        </w:rPr>
      </w:pPr>
    </w:p>
    <w:p w14:paraId="7551B75C" w14:textId="13F71924" w:rsidR="00C20C15" w:rsidRPr="0084449D" w:rsidRDefault="00C20C15" w:rsidP="00C20C15">
      <w:pPr>
        <w:suppressAutoHyphens/>
        <w:autoSpaceDN w:val="0"/>
        <w:spacing w:line="240" w:lineRule="auto"/>
        <w:textAlignment w:val="baseline"/>
      </w:pPr>
      <w:r w:rsidRPr="0084449D">
        <w:rPr>
          <w:rFonts w:cs="Arial"/>
          <w:szCs w:val="20"/>
        </w:rPr>
        <w:t xml:space="preserve">Odpiranje ponudb bo potekalo samodejno v sistemu e-JN </w:t>
      </w:r>
      <w:r w:rsidRPr="0084449D">
        <w:t xml:space="preserve">na spletnem naslovu </w:t>
      </w:r>
      <w:hyperlink r:id="rId12" w:history="1">
        <w:r w:rsidRPr="0084449D">
          <w:rPr>
            <w:rFonts w:cs="Arial"/>
            <w:color w:val="0000FF"/>
            <w:szCs w:val="20"/>
            <w:u w:val="single"/>
            <w:lang w:eastAsia="sl-SI"/>
          </w:rPr>
          <w:t>https://ejn.gov.si</w:t>
        </w:r>
      </w:hyperlink>
      <w:r w:rsidRPr="0084449D">
        <w:rPr>
          <w:rFonts w:cs="Arial"/>
          <w:color w:val="0000FF"/>
          <w:szCs w:val="20"/>
          <w:lang w:eastAsia="sl-SI"/>
        </w:rPr>
        <w:t xml:space="preserve">, </w:t>
      </w:r>
      <w:r w:rsidRPr="0084449D">
        <w:t>na dan in uro, kot je to določeno v obvestilu o naročilu, objavljenem na portalu javnih naročil</w:t>
      </w:r>
      <w:r w:rsidR="004C7578" w:rsidRPr="0084449D">
        <w:t>, v dodatku k Uradnemu listu EU in v informacijskem sistemu e-JN.</w:t>
      </w:r>
    </w:p>
    <w:p w14:paraId="5AF43E54" w14:textId="77777777" w:rsidR="00C20C15" w:rsidRPr="0084449D" w:rsidRDefault="00C20C15" w:rsidP="00C20C15">
      <w:pPr>
        <w:suppressAutoHyphens/>
        <w:autoSpaceDN w:val="0"/>
        <w:textAlignment w:val="baseline"/>
      </w:pPr>
    </w:p>
    <w:p w14:paraId="67080ABC" w14:textId="77777777" w:rsidR="00C20C15" w:rsidRPr="0084449D" w:rsidRDefault="00C20C15" w:rsidP="00C20C15">
      <w:pPr>
        <w:suppressAutoHyphens/>
        <w:autoSpaceDN w:val="0"/>
        <w:textAlignment w:val="baseline"/>
      </w:pPr>
      <w:r w:rsidRPr="0084449D">
        <w:t xml:space="preserve">Odpiranje poteka tako, da sistem e-JN samodejno ob uri, ki je določena za javno odpiranje ponudb, prikaže podatke o ponudniku, </w:t>
      </w:r>
      <w:r w:rsidRPr="0084449D">
        <w:rPr>
          <w:rFonts w:cs="Arial"/>
          <w:bCs/>
          <w:szCs w:val="20"/>
        </w:rPr>
        <w:t>skupni vrednosti brez davka, skupni vrednosti davka in skupni vrednosti z davkom</w:t>
      </w:r>
      <w:r w:rsidRPr="0084449D">
        <w:t xml:space="preserve"> ter omogoči dostop do predračuna, ki je naložen v sistemu e-JN v razdelku »Skupna ponudbena vrednost«, v delu »Predračun«. </w:t>
      </w:r>
    </w:p>
    <w:p w14:paraId="3A90AF8E" w14:textId="77777777" w:rsidR="00C20C15" w:rsidRPr="0084449D" w:rsidRDefault="00C20C15" w:rsidP="00C20C15">
      <w:pPr>
        <w:suppressAutoHyphens/>
        <w:autoSpaceDN w:val="0"/>
        <w:textAlignment w:val="baseline"/>
      </w:pPr>
    </w:p>
    <w:p w14:paraId="5BABAB95" w14:textId="77777777" w:rsidR="00C20C15" w:rsidRPr="0084449D" w:rsidRDefault="00C20C15" w:rsidP="00C20C15">
      <w:pPr>
        <w:suppressAutoHyphens/>
        <w:autoSpaceDN w:val="0"/>
        <w:spacing w:line="240" w:lineRule="auto"/>
        <w:textAlignment w:val="baseline"/>
      </w:pPr>
      <w:r w:rsidRPr="0084449D">
        <w:t>Ponudnikom, ki bodo oddali ponudbe, bo zapisnik o odpiranju ponudb na voljo v sistemu e-JN v seznamu prejetih ponudb.</w:t>
      </w:r>
    </w:p>
    <w:p w14:paraId="162CC688" w14:textId="77777777" w:rsidR="00F24934" w:rsidRPr="0084449D" w:rsidRDefault="00F24934" w:rsidP="00366985">
      <w:pPr>
        <w:rPr>
          <w:rFonts w:cs="Arial"/>
          <w:szCs w:val="20"/>
        </w:rPr>
      </w:pPr>
    </w:p>
    <w:p w14:paraId="4B2666FD" w14:textId="77777777" w:rsidR="0002767E" w:rsidRPr="0084449D" w:rsidRDefault="0002767E" w:rsidP="00366985">
      <w:pPr>
        <w:rPr>
          <w:rFonts w:cs="Arial"/>
          <w:szCs w:val="20"/>
        </w:rPr>
      </w:pPr>
    </w:p>
    <w:p w14:paraId="63696546" w14:textId="77777777" w:rsidR="00400A3C" w:rsidRPr="0084449D" w:rsidRDefault="00C91BF6" w:rsidP="00366985">
      <w:pPr>
        <w:pStyle w:val="Naslov1"/>
        <w:spacing w:line="260" w:lineRule="atLeast"/>
        <w:rPr>
          <w:rFonts w:cs="Arial"/>
          <w:sz w:val="20"/>
          <w:szCs w:val="20"/>
        </w:rPr>
      </w:pPr>
      <w:bookmarkStart w:id="11" w:name="_Toc336851734"/>
      <w:bookmarkStart w:id="12" w:name="_Toc336851782"/>
      <w:bookmarkStart w:id="13" w:name="_Toc205368443"/>
      <w:r w:rsidRPr="0084449D">
        <w:rPr>
          <w:rFonts w:cs="Arial"/>
          <w:sz w:val="20"/>
          <w:szCs w:val="20"/>
        </w:rPr>
        <w:t>PRAVNA PODLAGA</w:t>
      </w:r>
      <w:bookmarkEnd w:id="11"/>
      <w:bookmarkEnd w:id="12"/>
      <w:bookmarkEnd w:id="13"/>
    </w:p>
    <w:p w14:paraId="5D5F1E99" w14:textId="77777777" w:rsidR="008E4247" w:rsidRPr="0084449D" w:rsidRDefault="008E4247" w:rsidP="00366985">
      <w:pPr>
        <w:rPr>
          <w:rFonts w:cs="Arial"/>
          <w:szCs w:val="20"/>
        </w:rPr>
      </w:pPr>
    </w:p>
    <w:p w14:paraId="2525AA33" w14:textId="627C919C" w:rsidR="000A4571" w:rsidRPr="0084449D" w:rsidRDefault="0032156A" w:rsidP="00366985">
      <w:pPr>
        <w:rPr>
          <w:rFonts w:cs="Arial"/>
          <w:szCs w:val="20"/>
        </w:rPr>
      </w:pPr>
      <w:r w:rsidRPr="0084449D">
        <w:rPr>
          <w:rFonts w:cs="Arial"/>
          <w:szCs w:val="20"/>
        </w:rPr>
        <w:t>Naročnik izvaja postopek</w:t>
      </w:r>
      <w:r w:rsidR="008C7509" w:rsidRPr="0084449D">
        <w:rPr>
          <w:rFonts w:cs="Arial"/>
          <w:szCs w:val="20"/>
        </w:rPr>
        <w:t xml:space="preserve"> oddaje javnega naročila </w:t>
      </w:r>
      <w:r w:rsidRPr="0084449D">
        <w:rPr>
          <w:rFonts w:cs="Arial"/>
          <w:szCs w:val="20"/>
        </w:rPr>
        <w:t>na podlagi</w:t>
      </w:r>
      <w:r w:rsidR="00400A3C" w:rsidRPr="0084449D">
        <w:rPr>
          <w:rFonts w:cs="Arial"/>
          <w:szCs w:val="20"/>
        </w:rPr>
        <w:t xml:space="preserve"> veljavnega zakona in podzakonskih aktov, ki urejajo javno naročanje, v skladu z veljavno zakonodajo, ki ureja področje javnih financ ter področje</w:t>
      </w:r>
      <w:r w:rsidRPr="0084449D">
        <w:rPr>
          <w:rFonts w:cs="Arial"/>
          <w:szCs w:val="20"/>
        </w:rPr>
        <w:t>m</w:t>
      </w:r>
      <w:r w:rsidR="00400A3C" w:rsidRPr="0084449D">
        <w:rPr>
          <w:rFonts w:cs="Arial"/>
          <w:szCs w:val="20"/>
        </w:rPr>
        <w:t>, ki je predmet javnega naročila.</w:t>
      </w:r>
    </w:p>
    <w:p w14:paraId="5FEAF1D9" w14:textId="2B368DDD" w:rsidR="00F24934" w:rsidRPr="0084449D" w:rsidRDefault="00F24934" w:rsidP="00366985">
      <w:pPr>
        <w:rPr>
          <w:rFonts w:cs="Arial"/>
          <w:szCs w:val="20"/>
        </w:rPr>
      </w:pPr>
    </w:p>
    <w:p w14:paraId="4D9E79FD" w14:textId="77777777" w:rsidR="004108BA" w:rsidRPr="0084449D" w:rsidRDefault="004108BA" w:rsidP="00366985">
      <w:pPr>
        <w:rPr>
          <w:rFonts w:cs="Arial"/>
          <w:szCs w:val="20"/>
        </w:rPr>
      </w:pPr>
    </w:p>
    <w:p w14:paraId="719885FD" w14:textId="77777777" w:rsidR="00400A3C" w:rsidRPr="0084449D" w:rsidRDefault="00C91BF6" w:rsidP="00366985">
      <w:pPr>
        <w:pStyle w:val="Naslov1"/>
        <w:spacing w:line="260" w:lineRule="atLeast"/>
        <w:rPr>
          <w:rFonts w:cs="Arial"/>
          <w:sz w:val="20"/>
          <w:szCs w:val="20"/>
        </w:rPr>
      </w:pPr>
      <w:bookmarkStart w:id="14" w:name="_Toc336851735"/>
      <w:bookmarkStart w:id="15" w:name="_Toc336851783"/>
      <w:bookmarkStart w:id="16" w:name="_Toc205368444"/>
      <w:r w:rsidRPr="0084449D">
        <w:rPr>
          <w:rFonts w:cs="Arial"/>
          <w:sz w:val="20"/>
          <w:szCs w:val="20"/>
        </w:rPr>
        <w:t xml:space="preserve">TEMELJNA PRAVILA </w:t>
      </w:r>
      <w:bookmarkEnd w:id="14"/>
      <w:bookmarkEnd w:id="15"/>
      <w:r w:rsidR="00E763F2" w:rsidRPr="0084449D">
        <w:rPr>
          <w:rFonts w:cs="Arial"/>
          <w:sz w:val="20"/>
          <w:szCs w:val="20"/>
        </w:rPr>
        <w:t>POSLOVANJA</w:t>
      </w:r>
      <w:bookmarkEnd w:id="16"/>
    </w:p>
    <w:p w14:paraId="03592B02" w14:textId="77777777" w:rsidR="006B5CB6" w:rsidRPr="0084449D" w:rsidRDefault="006B5CB6" w:rsidP="00366985">
      <w:pPr>
        <w:rPr>
          <w:rFonts w:cs="Arial"/>
          <w:szCs w:val="20"/>
        </w:rPr>
      </w:pPr>
    </w:p>
    <w:p w14:paraId="0ED39504" w14:textId="196623D7" w:rsidR="006B5CB6" w:rsidRPr="0084449D" w:rsidRDefault="00580246" w:rsidP="00366985">
      <w:pPr>
        <w:pStyle w:val="Naslov2"/>
        <w:numPr>
          <w:ilvl w:val="1"/>
          <w:numId w:val="13"/>
        </w:numPr>
        <w:spacing w:line="260" w:lineRule="atLeast"/>
        <w:ind w:hanging="499"/>
        <w:rPr>
          <w:rFonts w:cs="Arial"/>
          <w:szCs w:val="20"/>
        </w:rPr>
      </w:pPr>
      <w:bookmarkStart w:id="17" w:name="_Toc336851736"/>
      <w:bookmarkStart w:id="18" w:name="_Toc336851784"/>
      <w:bookmarkStart w:id="19" w:name="_Toc205368445"/>
      <w:r w:rsidRPr="0084449D">
        <w:rPr>
          <w:rFonts w:cs="Arial"/>
          <w:szCs w:val="20"/>
        </w:rPr>
        <w:t>Dostop do dokumentacije</w:t>
      </w:r>
      <w:bookmarkEnd w:id="17"/>
      <w:bookmarkEnd w:id="18"/>
      <w:r w:rsidR="00A72F26">
        <w:rPr>
          <w:rFonts w:cs="Arial"/>
          <w:szCs w:val="20"/>
        </w:rPr>
        <w:t xml:space="preserve"> v zvezi z oddajo javnega naročila</w:t>
      </w:r>
      <w:bookmarkEnd w:id="19"/>
    </w:p>
    <w:p w14:paraId="66087126" w14:textId="77777777" w:rsidR="006B5CB6" w:rsidRPr="0084449D" w:rsidRDefault="006B5CB6" w:rsidP="00366985">
      <w:pPr>
        <w:rPr>
          <w:rFonts w:cs="Arial"/>
          <w:szCs w:val="20"/>
        </w:rPr>
      </w:pPr>
    </w:p>
    <w:p w14:paraId="5C015C0A" w14:textId="319F5E45" w:rsidR="006B5CB6" w:rsidRPr="0084449D" w:rsidRDefault="005F4769" w:rsidP="00366985">
      <w:pPr>
        <w:rPr>
          <w:rFonts w:cs="Arial"/>
          <w:szCs w:val="20"/>
        </w:rPr>
      </w:pPr>
      <w:r w:rsidRPr="0084449D">
        <w:rPr>
          <w:rFonts w:cs="Arial"/>
          <w:szCs w:val="20"/>
        </w:rPr>
        <w:t>Dokumentacija v zvezi z oddajo javnega naročila je objavljena v okviru objave tega naročila na portalu javnih naročil.</w:t>
      </w:r>
    </w:p>
    <w:p w14:paraId="09941EC6" w14:textId="77777777" w:rsidR="002C39DA" w:rsidRPr="0084449D" w:rsidRDefault="002C39DA" w:rsidP="00366985">
      <w:pPr>
        <w:rPr>
          <w:rFonts w:cs="Arial"/>
          <w:szCs w:val="20"/>
        </w:rPr>
      </w:pPr>
    </w:p>
    <w:p w14:paraId="3B34C9F8" w14:textId="6E476D3B" w:rsidR="00400A3C" w:rsidRPr="0084449D" w:rsidRDefault="00AF1D23" w:rsidP="00366985">
      <w:pPr>
        <w:pStyle w:val="Naslov2"/>
        <w:numPr>
          <w:ilvl w:val="1"/>
          <w:numId w:val="13"/>
        </w:numPr>
        <w:spacing w:line="260" w:lineRule="atLeast"/>
        <w:ind w:hanging="499"/>
        <w:rPr>
          <w:rFonts w:cs="Arial"/>
          <w:szCs w:val="20"/>
        </w:rPr>
      </w:pPr>
      <w:bookmarkStart w:id="20" w:name="_Toc336851737"/>
      <w:bookmarkStart w:id="21" w:name="_Toc336851785"/>
      <w:bookmarkStart w:id="22" w:name="_Toc205368446"/>
      <w:r w:rsidRPr="0084449D">
        <w:rPr>
          <w:rFonts w:cs="Arial"/>
          <w:szCs w:val="20"/>
        </w:rPr>
        <w:t>Obvestila in pojasnila v zvezi z</w:t>
      </w:r>
      <w:bookmarkEnd w:id="20"/>
      <w:bookmarkEnd w:id="21"/>
      <w:r w:rsidRPr="0084449D">
        <w:rPr>
          <w:rFonts w:cs="Arial"/>
          <w:szCs w:val="20"/>
        </w:rPr>
        <w:t xml:space="preserve"> dokumentacijo</w:t>
      </w:r>
      <w:r w:rsidR="00180CE6">
        <w:rPr>
          <w:rFonts w:cs="Arial"/>
          <w:szCs w:val="20"/>
        </w:rPr>
        <w:t xml:space="preserve"> v zvezi z oddajo javnega naročila</w:t>
      </w:r>
      <w:bookmarkEnd w:id="22"/>
    </w:p>
    <w:p w14:paraId="7334FCDE" w14:textId="77777777" w:rsidR="006B5CB6" w:rsidRPr="0084449D" w:rsidRDefault="006B5CB6" w:rsidP="00366985">
      <w:pPr>
        <w:rPr>
          <w:rFonts w:cs="Arial"/>
          <w:szCs w:val="20"/>
        </w:rPr>
      </w:pPr>
    </w:p>
    <w:p w14:paraId="52D5BF51" w14:textId="17AE932D" w:rsidR="00CC7517" w:rsidRPr="0084449D" w:rsidRDefault="00CC7517" w:rsidP="00366985">
      <w:pPr>
        <w:rPr>
          <w:rFonts w:cs="Arial"/>
          <w:szCs w:val="20"/>
        </w:rPr>
      </w:pPr>
      <w:r w:rsidRPr="0084449D">
        <w:rPr>
          <w:rFonts w:cs="Arial"/>
          <w:szCs w:val="20"/>
        </w:rPr>
        <w:t>Komunikacija s ponudniki o vprašanjih v zvezi z vsebino naročila in v zvezi s pripravo ponudbe poteka izključno preko portala javnih naročil.</w:t>
      </w:r>
    </w:p>
    <w:p w14:paraId="1F50F347" w14:textId="77777777" w:rsidR="00E53C86" w:rsidRPr="0084449D" w:rsidRDefault="00E53C86" w:rsidP="00366985">
      <w:pPr>
        <w:rPr>
          <w:rFonts w:cs="Arial"/>
          <w:szCs w:val="20"/>
        </w:rPr>
      </w:pPr>
    </w:p>
    <w:p w14:paraId="03328F7F" w14:textId="26BFC6CF" w:rsidR="00CC7517" w:rsidRPr="0084449D" w:rsidRDefault="00CC7517" w:rsidP="00366985">
      <w:pPr>
        <w:rPr>
          <w:rFonts w:cs="Arial"/>
          <w:szCs w:val="20"/>
        </w:rPr>
      </w:pPr>
      <w:r w:rsidRPr="0084449D">
        <w:rPr>
          <w:rFonts w:cs="Arial"/>
          <w:szCs w:val="20"/>
        </w:rPr>
        <w:t>Naročnik bo zahtevo za pojasnilo dokumentacije</w:t>
      </w:r>
      <w:r w:rsidR="00721F39">
        <w:rPr>
          <w:rFonts w:cs="Arial"/>
          <w:szCs w:val="20"/>
        </w:rPr>
        <w:t xml:space="preserve"> v zvezi z oddajo javnega naročila</w:t>
      </w:r>
      <w:r w:rsidRPr="0084449D">
        <w:rPr>
          <w:rFonts w:cs="Arial"/>
          <w:szCs w:val="20"/>
        </w:rPr>
        <w:t xml:space="preserve"> oziroma kakršnokoli drugo vprašanje v zvezi z naročilom štel kot pravočasno, v kolikor bo na portalu javnih naročil zastavljeno najkasneje do</w:t>
      </w:r>
      <w:r w:rsidR="00AB1791" w:rsidRPr="0084449D">
        <w:rPr>
          <w:rFonts w:cs="Arial"/>
          <w:szCs w:val="20"/>
        </w:rPr>
        <w:t xml:space="preserve"> dneva in ure, kot je to določeno v obvestilu o naročilu, objavljenem na portalu javnih naročil in v dodatku k Uradnemu listu EU.</w:t>
      </w:r>
    </w:p>
    <w:p w14:paraId="74FE20CD" w14:textId="77777777" w:rsidR="00AB1791" w:rsidRPr="0084449D" w:rsidRDefault="00AB1791" w:rsidP="00366985">
      <w:pPr>
        <w:rPr>
          <w:rFonts w:cs="Arial"/>
          <w:szCs w:val="20"/>
        </w:rPr>
      </w:pPr>
    </w:p>
    <w:p w14:paraId="3472FA89" w14:textId="4B29D9A1" w:rsidR="004D6BEE" w:rsidRDefault="00750910" w:rsidP="00366985">
      <w:pPr>
        <w:rPr>
          <w:rFonts w:cs="Arial"/>
          <w:szCs w:val="20"/>
        </w:rPr>
      </w:pPr>
      <w:r w:rsidRPr="0084449D">
        <w:rPr>
          <w:rFonts w:cs="Arial"/>
          <w:szCs w:val="20"/>
        </w:rPr>
        <w:t>Naročnik ne bo odgovarjal na komentarje.</w:t>
      </w:r>
    </w:p>
    <w:p w14:paraId="62357FE8" w14:textId="77777777" w:rsidR="00AD1FD6" w:rsidRDefault="00AD1FD6" w:rsidP="00366985">
      <w:pPr>
        <w:rPr>
          <w:rFonts w:cs="Arial"/>
          <w:szCs w:val="20"/>
        </w:rPr>
      </w:pPr>
    </w:p>
    <w:p w14:paraId="699B282A" w14:textId="1B6F53E2" w:rsidR="00AD1FD6" w:rsidRDefault="00AD1FD6" w:rsidP="009D6A80">
      <w:pPr>
        <w:pStyle w:val="Naslov2"/>
        <w:numPr>
          <w:ilvl w:val="1"/>
          <w:numId w:val="13"/>
        </w:numPr>
        <w:spacing w:line="260" w:lineRule="atLeast"/>
        <w:ind w:hanging="499"/>
        <w:rPr>
          <w:rFonts w:cs="Arial"/>
          <w:szCs w:val="20"/>
        </w:rPr>
      </w:pPr>
      <w:bookmarkStart w:id="23" w:name="_Toc205368447"/>
      <w:r>
        <w:rPr>
          <w:rFonts w:cs="Arial"/>
          <w:szCs w:val="20"/>
        </w:rPr>
        <w:t>Zeleno javno naročanje</w:t>
      </w:r>
      <w:bookmarkEnd w:id="23"/>
    </w:p>
    <w:p w14:paraId="4960B7E3" w14:textId="77777777" w:rsidR="00AD1FD6" w:rsidRDefault="00AD1FD6" w:rsidP="00366985">
      <w:pPr>
        <w:rPr>
          <w:rFonts w:cs="Arial"/>
          <w:szCs w:val="20"/>
        </w:rPr>
      </w:pPr>
    </w:p>
    <w:p w14:paraId="0B317346" w14:textId="0054999E" w:rsidR="00CC7517" w:rsidRPr="0084449D" w:rsidRDefault="00AD1FD6" w:rsidP="00366985">
      <w:r w:rsidRPr="00AD1FD6">
        <w:t xml:space="preserve">Ponudnik mora za dela in blago, navedeno v dokumentaciji v zvezi z oddajo javnega naročila, predvideti material, ki je okoljsko manj obremenjujoča ter v skladu z </w:t>
      </w:r>
      <w:r w:rsidR="00986840">
        <w:t>u</w:t>
      </w:r>
      <w:r w:rsidRPr="00AD1FD6">
        <w:t>redbo</w:t>
      </w:r>
      <w:r w:rsidR="00986840">
        <w:t>, ki ureja</w:t>
      </w:r>
      <w:r w:rsidRPr="00AD1FD6">
        <w:t xml:space="preserve"> zelen</w:t>
      </w:r>
      <w:r w:rsidR="00986840">
        <w:t>o</w:t>
      </w:r>
      <w:r w:rsidRPr="00AD1FD6">
        <w:t xml:space="preserve"> javn</w:t>
      </w:r>
      <w:r w:rsidR="00986840">
        <w:t>o</w:t>
      </w:r>
      <w:r w:rsidRPr="00AD1FD6">
        <w:t xml:space="preserve"> naročanj</w:t>
      </w:r>
      <w:r w:rsidR="00986840">
        <w:t xml:space="preserve">e </w:t>
      </w:r>
      <w:r w:rsidRPr="00AD1FD6">
        <w:t>za dosego ciljev ter kot je določeno v dokumentu »Doseganje ciljev – zeleno javno naročanje« (zahteve za dosego ciljev iz Uredbe o zelenem javnem naročanju).</w:t>
      </w:r>
    </w:p>
    <w:p w14:paraId="5096D211" w14:textId="77777777" w:rsidR="00DC35CD" w:rsidRDefault="00DC35CD" w:rsidP="00366985"/>
    <w:p w14:paraId="57AEE57A" w14:textId="77777777" w:rsidR="00513F03" w:rsidRPr="0084449D" w:rsidRDefault="00513F03" w:rsidP="00366985"/>
    <w:p w14:paraId="7C007641" w14:textId="77777777" w:rsidR="00400A3C" w:rsidRPr="004940F1" w:rsidRDefault="005E12E5" w:rsidP="00366985">
      <w:pPr>
        <w:pStyle w:val="Naslov1"/>
        <w:spacing w:line="260" w:lineRule="atLeast"/>
        <w:rPr>
          <w:rFonts w:cs="Arial"/>
          <w:sz w:val="20"/>
          <w:szCs w:val="20"/>
        </w:rPr>
      </w:pPr>
      <w:bookmarkStart w:id="24" w:name="_Toc336851738"/>
      <w:bookmarkStart w:id="25" w:name="_Toc336851786"/>
      <w:bookmarkStart w:id="26" w:name="_Toc205368448"/>
      <w:r w:rsidRPr="004940F1">
        <w:rPr>
          <w:rFonts w:cs="Arial"/>
          <w:sz w:val="20"/>
          <w:szCs w:val="20"/>
        </w:rPr>
        <w:t xml:space="preserve">SESTAVA </w:t>
      </w:r>
      <w:r w:rsidR="00750910" w:rsidRPr="004940F1">
        <w:rPr>
          <w:rFonts w:cs="Arial"/>
          <w:sz w:val="20"/>
          <w:szCs w:val="20"/>
        </w:rPr>
        <w:t>D</w:t>
      </w:r>
      <w:r w:rsidRPr="004940F1">
        <w:rPr>
          <w:rFonts w:cs="Arial"/>
          <w:sz w:val="20"/>
          <w:szCs w:val="20"/>
        </w:rPr>
        <w:t>OKUMENTACIJE</w:t>
      </w:r>
      <w:bookmarkEnd w:id="24"/>
      <w:bookmarkEnd w:id="25"/>
      <w:r w:rsidR="00750910" w:rsidRPr="004940F1">
        <w:rPr>
          <w:rFonts w:cs="Arial"/>
          <w:sz w:val="20"/>
          <w:szCs w:val="20"/>
        </w:rPr>
        <w:t xml:space="preserve"> ZA ODDAJO JAVNEGA NAROČILA</w:t>
      </w:r>
      <w:bookmarkEnd w:id="26"/>
    </w:p>
    <w:p w14:paraId="38C58484" w14:textId="77777777" w:rsidR="008E4247" w:rsidRPr="00851DEE" w:rsidRDefault="008E4247" w:rsidP="00366985">
      <w:pPr>
        <w:rPr>
          <w:rFonts w:cs="Arial"/>
          <w:szCs w:val="20"/>
        </w:rPr>
      </w:pPr>
    </w:p>
    <w:p w14:paraId="0C7991E6" w14:textId="77777777" w:rsidR="00400A3C" w:rsidRPr="00851DEE" w:rsidRDefault="001673C6" w:rsidP="00366985">
      <w:pPr>
        <w:rPr>
          <w:rFonts w:cs="Arial"/>
          <w:szCs w:val="20"/>
        </w:rPr>
      </w:pPr>
      <w:bookmarkStart w:id="27" w:name="_Hlk513630830"/>
      <w:r w:rsidRPr="00851DEE">
        <w:rPr>
          <w:rFonts w:cs="Arial"/>
          <w:szCs w:val="20"/>
        </w:rPr>
        <w:t>D</w:t>
      </w:r>
      <w:r w:rsidR="00400A3C" w:rsidRPr="00851DEE">
        <w:rPr>
          <w:rFonts w:cs="Arial"/>
          <w:szCs w:val="20"/>
        </w:rPr>
        <w:t xml:space="preserve">okumentacijo </w:t>
      </w:r>
      <w:r w:rsidRPr="00851DEE">
        <w:rPr>
          <w:rFonts w:cs="Arial"/>
          <w:szCs w:val="20"/>
        </w:rPr>
        <w:t xml:space="preserve">za oddajo javnega naročila </w:t>
      </w:r>
      <w:r w:rsidR="00400A3C" w:rsidRPr="00851DEE">
        <w:rPr>
          <w:rFonts w:cs="Arial"/>
          <w:szCs w:val="20"/>
        </w:rPr>
        <w:t>sestavljajo:</w:t>
      </w:r>
      <w:r w:rsidR="00C450AB" w:rsidRPr="00851DEE">
        <w:rPr>
          <w:rFonts w:cs="Arial"/>
          <w:szCs w:val="20"/>
        </w:rPr>
        <w:t xml:space="preserve"> </w:t>
      </w:r>
    </w:p>
    <w:p w14:paraId="2EDEE525" w14:textId="3226FB4A" w:rsidR="0071261A" w:rsidRPr="00851DEE" w:rsidRDefault="000B1580" w:rsidP="00366985">
      <w:pPr>
        <w:pStyle w:val="Odstavekseznama"/>
        <w:numPr>
          <w:ilvl w:val="0"/>
          <w:numId w:val="4"/>
        </w:numPr>
        <w:ind w:left="567" w:hanging="425"/>
        <w:rPr>
          <w:rFonts w:cs="Arial"/>
          <w:szCs w:val="20"/>
        </w:rPr>
      </w:pPr>
      <w:bookmarkStart w:id="28" w:name="_Hlk525643828"/>
      <w:bookmarkStart w:id="29" w:name="_Hlk506530347"/>
      <w:r>
        <w:rPr>
          <w:rFonts w:cs="Arial"/>
          <w:szCs w:val="20"/>
        </w:rPr>
        <w:t>N</w:t>
      </w:r>
      <w:r w:rsidR="00400A3C" w:rsidRPr="00851DEE">
        <w:rPr>
          <w:rFonts w:cs="Arial"/>
          <w:szCs w:val="20"/>
        </w:rPr>
        <w:t xml:space="preserve">avodila </w:t>
      </w:r>
      <w:r w:rsidR="004366F9" w:rsidRPr="00851DEE">
        <w:rPr>
          <w:rFonts w:cs="Arial"/>
          <w:szCs w:val="20"/>
        </w:rPr>
        <w:t>gospodarskim subjektom</w:t>
      </w:r>
      <w:r w:rsidR="00FE1391" w:rsidRPr="00851DEE">
        <w:rPr>
          <w:rFonts w:cs="Arial"/>
          <w:szCs w:val="20"/>
        </w:rPr>
        <w:t xml:space="preserve"> za pripravo ponudbe</w:t>
      </w:r>
      <w:r w:rsidR="00671ECC">
        <w:rPr>
          <w:rFonts w:cs="Arial"/>
          <w:szCs w:val="20"/>
        </w:rPr>
        <w:t>;</w:t>
      </w:r>
    </w:p>
    <w:p w14:paraId="45B2DEEB" w14:textId="6C50DA4B" w:rsidR="0093402D" w:rsidRDefault="000B1580" w:rsidP="0093402D">
      <w:pPr>
        <w:pStyle w:val="Odstavekseznama"/>
        <w:numPr>
          <w:ilvl w:val="0"/>
          <w:numId w:val="4"/>
        </w:numPr>
        <w:ind w:left="567" w:hanging="425"/>
        <w:rPr>
          <w:rFonts w:cs="Arial"/>
          <w:szCs w:val="20"/>
        </w:rPr>
      </w:pPr>
      <w:r>
        <w:rPr>
          <w:rFonts w:cs="Arial"/>
          <w:szCs w:val="20"/>
        </w:rPr>
        <w:t>O</w:t>
      </w:r>
      <w:r w:rsidR="0093402D" w:rsidRPr="006C1F5F">
        <w:rPr>
          <w:rFonts w:cs="Arial"/>
          <w:szCs w:val="20"/>
        </w:rPr>
        <w:t>brazec »Povzetek predračuna - rekapitulacija«;</w:t>
      </w:r>
    </w:p>
    <w:p w14:paraId="531224C1" w14:textId="77777777" w:rsidR="000B1580" w:rsidRDefault="000B1580" w:rsidP="000B1580">
      <w:pPr>
        <w:pStyle w:val="Odstavekseznama"/>
        <w:numPr>
          <w:ilvl w:val="0"/>
          <w:numId w:val="4"/>
        </w:numPr>
        <w:ind w:left="567" w:hanging="425"/>
        <w:rPr>
          <w:rFonts w:cs="Arial"/>
          <w:szCs w:val="20"/>
        </w:rPr>
      </w:pPr>
      <w:r>
        <w:rPr>
          <w:rFonts w:cs="Arial"/>
          <w:szCs w:val="20"/>
        </w:rPr>
        <w:t>O</w:t>
      </w:r>
      <w:r w:rsidRPr="006C1F5F">
        <w:rPr>
          <w:rFonts w:cs="Arial"/>
          <w:szCs w:val="20"/>
        </w:rPr>
        <w:t>brazec »Predračun«;</w:t>
      </w:r>
    </w:p>
    <w:p w14:paraId="663E0EB7" w14:textId="74827B4A" w:rsidR="000B1580" w:rsidRDefault="00BB5E20" w:rsidP="000B1580">
      <w:pPr>
        <w:pStyle w:val="Odstavekseznama"/>
        <w:numPr>
          <w:ilvl w:val="0"/>
          <w:numId w:val="4"/>
        </w:numPr>
        <w:ind w:left="567" w:hanging="425"/>
        <w:rPr>
          <w:rFonts w:cs="Arial"/>
          <w:szCs w:val="20"/>
        </w:rPr>
      </w:pPr>
      <w:r>
        <w:rPr>
          <w:rFonts w:cs="Arial"/>
          <w:szCs w:val="20"/>
        </w:rPr>
        <w:t>S</w:t>
      </w:r>
      <w:r w:rsidR="000B1580" w:rsidRPr="000B1580">
        <w:rPr>
          <w:rFonts w:cs="Arial"/>
          <w:szCs w:val="20"/>
        </w:rPr>
        <w:t>eznam objektov po sklopih;</w:t>
      </w:r>
    </w:p>
    <w:p w14:paraId="63F72C2C" w14:textId="77777777" w:rsidR="000B1580" w:rsidRDefault="000B1580" w:rsidP="000B1580">
      <w:pPr>
        <w:pStyle w:val="Odstavekseznama"/>
        <w:numPr>
          <w:ilvl w:val="0"/>
          <w:numId w:val="4"/>
        </w:numPr>
        <w:ind w:left="567" w:hanging="425"/>
        <w:rPr>
          <w:rFonts w:cs="Arial"/>
          <w:szCs w:val="20"/>
        </w:rPr>
      </w:pPr>
      <w:r w:rsidRPr="000B1580">
        <w:rPr>
          <w:rFonts w:cs="Arial"/>
          <w:szCs w:val="20"/>
        </w:rPr>
        <w:t>Obrazec »Mesečni prikaz dejanske porabe materiala in delovnih ur«;</w:t>
      </w:r>
    </w:p>
    <w:p w14:paraId="1EA9BEB8" w14:textId="77777777" w:rsidR="000B1580" w:rsidRDefault="000B1580" w:rsidP="000B1580">
      <w:pPr>
        <w:pStyle w:val="Odstavekseznama"/>
        <w:numPr>
          <w:ilvl w:val="0"/>
          <w:numId w:val="4"/>
        </w:numPr>
        <w:ind w:left="567" w:hanging="425"/>
        <w:rPr>
          <w:rFonts w:cs="Arial"/>
          <w:szCs w:val="20"/>
        </w:rPr>
      </w:pPr>
      <w:r w:rsidRPr="000B1580">
        <w:rPr>
          <w:rFonts w:cs="Arial"/>
          <w:szCs w:val="20"/>
        </w:rPr>
        <w:t>Obrazec »Letni prikaz sredstev«;</w:t>
      </w:r>
    </w:p>
    <w:p w14:paraId="046DD7B6" w14:textId="77777777" w:rsidR="000B1580" w:rsidRDefault="000B1580" w:rsidP="000B1580">
      <w:pPr>
        <w:pStyle w:val="Odstavekseznama"/>
        <w:numPr>
          <w:ilvl w:val="0"/>
          <w:numId w:val="4"/>
        </w:numPr>
        <w:ind w:left="567" w:hanging="425"/>
        <w:rPr>
          <w:rFonts w:cs="Arial"/>
          <w:szCs w:val="20"/>
        </w:rPr>
      </w:pPr>
      <w:r w:rsidRPr="000B1580">
        <w:rPr>
          <w:rFonts w:cs="Arial"/>
          <w:szCs w:val="20"/>
        </w:rPr>
        <w:t>Obrazec »Naročilo o izvajanju storitve«;</w:t>
      </w:r>
    </w:p>
    <w:p w14:paraId="1C78F05C" w14:textId="77777777" w:rsidR="000B1580" w:rsidRDefault="000B1580" w:rsidP="000B1580">
      <w:pPr>
        <w:pStyle w:val="Odstavekseznama"/>
        <w:numPr>
          <w:ilvl w:val="0"/>
          <w:numId w:val="4"/>
        </w:numPr>
        <w:ind w:left="567" w:hanging="425"/>
        <w:rPr>
          <w:rFonts w:cs="Arial"/>
          <w:szCs w:val="20"/>
        </w:rPr>
      </w:pPr>
      <w:r w:rsidRPr="000B1580">
        <w:rPr>
          <w:rFonts w:cs="Arial"/>
          <w:szCs w:val="20"/>
        </w:rPr>
        <w:t>Obrazec »Potrdilo o opravljeni storitvi«;</w:t>
      </w:r>
    </w:p>
    <w:p w14:paraId="0D2D7AC8" w14:textId="77777777" w:rsidR="000B1580" w:rsidRDefault="000B1580" w:rsidP="000B1580">
      <w:pPr>
        <w:pStyle w:val="Odstavekseznama"/>
        <w:numPr>
          <w:ilvl w:val="0"/>
          <w:numId w:val="4"/>
        </w:numPr>
        <w:ind w:left="567" w:hanging="425"/>
        <w:rPr>
          <w:rFonts w:cs="Arial"/>
          <w:szCs w:val="20"/>
        </w:rPr>
      </w:pPr>
      <w:r w:rsidRPr="000B1580">
        <w:rPr>
          <w:rFonts w:cs="Arial"/>
          <w:szCs w:val="20"/>
        </w:rPr>
        <w:t>Obrazec »ESPD« v elektronski obliki (datoteka XML) - za vse gospodarske subjekte;</w:t>
      </w:r>
    </w:p>
    <w:p w14:paraId="1D58B486" w14:textId="77777777" w:rsidR="000B1580" w:rsidRDefault="000B1580" w:rsidP="000B1580">
      <w:pPr>
        <w:pStyle w:val="Odstavekseznama"/>
        <w:numPr>
          <w:ilvl w:val="0"/>
          <w:numId w:val="4"/>
        </w:numPr>
        <w:ind w:left="567" w:hanging="425"/>
        <w:rPr>
          <w:rFonts w:cs="Arial"/>
          <w:szCs w:val="20"/>
        </w:rPr>
      </w:pPr>
      <w:r w:rsidRPr="000B1580">
        <w:rPr>
          <w:rFonts w:cs="Arial"/>
          <w:szCs w:val="20"/>
        </w:rPr>
        <w:t>Obrazec »Zavarovanje za resnost ponudbe«;</w:t>
      </w:r>
    </w:p>
    <w:p w14:paraId="2EC399B9" w14:textId="77777777" w:rsidR="000B1580" w:rsidRDefault="000B1580" w:rsidP="000B1580">
      <w:pPr>
        <w:pStyle w:val="Odstavekseznama"/>
        <w:numPr>
          <w:ilvl w:val="0"/>
          <w:numId w:val="4"/>
        </w:numPr>
        <w:ind w:left="567" w:hanging="425"/>
        <w:rPr>
          <w:rFonts w:cs="Arial"/>
          <w:szCs w:val="20"/>
        </w:rPr>
      </w:pPr>
      <w:r w:rsidRPr="000B1580">
        <w:rPr>
          <w:rFonts w:cs="Arial"/>
          <w:szCs w:val="20"/>
        </w:rPr>
        <w:t>Obrazec »Zavarovanje za dobro izvedbo pogodbenih obveznosti«;</w:t>
      </w:r>
    </w:p>
    <w:p w14:paraId="7E9AAB29" w14:textId="77777777" w:rsidR="000B1580" w:rsidRDefault="000B1580" w:rsidP="000B1580">
      <w:pPr>
        <w:pStyle w:val="Odstavekseznama"/>
        <w:numPr>
          <w:ilvl w:val="0"/>
          <w:numId w:val="4"/>
        </w:numPr>
        <w:ind w:left="567" w:hanging="425"/>
        <w:rPr>
          <w:rFonts w:cs="Arial"/>
          <w:szCs w:val="20"/>
        </w:rPr>
      </w:pPr>
      <w:r w:rsidRPr="000B1580">
        <w:rPr>
          <w:rFonts w:cs="Arial"/>
          <w:szCs w:val="20"/>
        </w:rPr>
        <w:t>Obrazec »Soglasje podizvajalca« (v primeru, da ponudnik nastopa s podizvajalci in ti zahtevajo neposredna plačila);</w:t>
      </w:r>
    </w:p>
    <w:p w14:paraId="0C34F410" w14:textId="77777777" w:rsidR="000B1580" w:rsidRDefault="000B1580" w:rsidP="000B1580">
      <w:pPr>
        <w:pStyle w:val="Odstavekseznama"/>
        <w:numPr>
          <w:ilvl w:val="0"/>
          <w:numId w:val="4"/>
        </w:numPr>
        <w:ind w:left="567" w:hanging="425"/>
        <w:rPr>
          <w:rFonts w:cs="Arial"/>
          <w:szCs w:val="20"/>
        </w:rPr>
      </w:pPr>
      <w:r w:rsidRPr="000B1580">
        <w:rPr>
          <w:rFonts w:cs="Arial"/>
          <w:szCs w:val="20"/>
        </w:rPr>
        <w:t>Obrazec »Izjava ponudnika za referenco«;</w:t>
      </w:r>
    </w:p>
    <w:p w14:paraId="3D74EABA" w14:textId="77777777" w:rsidR="00D27951" w:rsidRDefault="000B1580" w:rsidP="00D27951">
      <w:pPr>
        <w:pStyle w:val="Odstavekseznama"/>
        <w:numPr>
          <w:ilvl w:val="0"/>
          <w:numId w:val="4"/>
        </w:numPr>
        <w:ind w:left="567" w:hanging="425"/>
        <w:rPr>
          <w:rFonts w:cs="Arial"/>
          <w:szCs w:val="20"/>
        </w:rPr>
      </w:pPr>
      <w:r w:rsidRPr="000B1580">
        <w:rPr>
          <w:rFonts w:cs="Arial"/>
          <w:szCs w:val="20"/>
        </w:rPr>
        <w:t>Obrazec »Izjava o delovnih izkušnjah kadra«;</w:t>
      </w:r>
    </w:p>
    <w:p w14:paraId="6DA146B7" w14:textId="202C0616" w:rsidR="00D27951" w:rsidRPr="00D27951" w:rsidRDefault="00D27951" w:rsidP="00D27951">
      <w:pPr>
        <w:pStyle w:val="Odstavekseznama"/>
        <w:numPr>
          <w:ilvl w:val="0"/>
          <w:numId w:val="4"/>
        </w:numPr>
        <w:ind w:left="567" w:hanging="425"/>
        <w:rPr>
          <w:rFonts w:cs="Arial"/>
          <w:szCs w:val="20"/>
        </w:rPr>
      </w:pPr>
      <w:r>
        <w:rPr>
          <w:rFonts w:cs="Arial"/>
          <w:szCs w:val="20"/>
        </w:rPr>
        <w:t>»</w:t>
      </w:r>
      <w:r w:rsidRPr="00D27951">
        <w:rPr>
          <w:rFonts w:cs="Arial"/>
          <w:szCs w:val="20"/>
        </w:rPr>
        <w:t xml:space="preserve">Doseganje ciljev – zeleno javno naročanje« (zahteve za dosego ciljev iz </w:t>
      </w:r>
      <w:r>
        <w:rPr>
          <w:rFonts w:cs="Arial"/>
          <w:szCs w:val="20"/>
        </w:rPr>
        <w:t>u</w:t>
      </w:r>
      <w:r w:rsidRPr="00D27951">
        <w:rPr>
          <w:rFonts w:cs="Arial"/>
          <w:szCs w:val="20"/>
        </w:rPr>
        <w:t>redbe</w:t>
      </w:r>
      <w:r>
        <w:rPr>
          <w:rFonts w:cs="Arial"/>
          <w:szCs w:val="20"/>
        </w:rPr>
        <w:t xml:space="preserve">, ki ureja </w:t>
      </w:r>
      <w:r w:rsidRPr="00D27951">
        <w:rPr>
          <w:rFonts w:cs="Arial"/>
          <w:szCs w:val="20"/>
        </w:rPr>
        <w:t>zelen</w:t>
      </w:r>
      <w:r>
        <w:rPr>
          <w:rFonts w:cs="Arial"/>
          <w:szCs w:val="20"/>
        </w:rPr>
        <w:t>o</w:t>
      </w:r>
      <w:r w:rsidRPr="00D27951">
        <w:rPr>
          <w:rFonts w:cs="Arial"/>
          <w:szCs w:val="20"/>
        </w:rPr>
        <w:t xml:space="preserve"> javn</w:t>
      </w:r>
      <w:r>
        <w:rPr>
          <w:rFonts w:cs="Arial"/>
          <w:szCs w:val="20"/>
        </w:rPr>
        <w:t>o</w:t>
      </w:r>
      <w:r w:rsidRPr="00D27951">
        <w:rPr>
          <w:rFonts w:cs="Arial"/>
          <w:szCs w:val="20"/>
        </w:rPr>
        <w:t xml:space="preserve"> naročanj</w:t>
      </w:r>
      <w:r>
        <w:rPr>
          <w:rFonts w:cs="Arial"/>
          <w:szCs w:val="20"/>
        </w:rPr>
        <w:t>e</w:t>
      </w:r>
      <w:r w:rsidRPr="00D27951">
        <w:rPr>
          <w:rFonts w:cs="Arial"/>
          <w:szCs w:val="20"/>
        </w:rPr>
        <w:t>)</w:t>
      </w:r>
      <w:r>
        <w:rPr>
          <w:rFonts w:cs="Arial"/>
          <w:szCs w:val="20"/>
        </w:rPr>
        <w:t>;</w:t>
      </w:r>
    </w:p>
    <w:p w14:paraId="5786086F" w14:textId="11E8CB2B" w:rsidR="00A96C42" w:rsidRPr="006C1F5F" w:rsidRDefault="00495289" w:rsidP="00366985">
      <w:pPr>
        <w:pStyle w:val="Odstavekseznama"/>
        <w:numPr>
          <w:ilvl w:val="0"/>
          <w:numId w:val="4"/>
        </w:numPr>
        <w:ind w:left="567" w:hanging="425"/>
        <w:rPr>
          <w:rFonts w:cs="Arial"/>
          <w:szCs w:val="20"/>
        </w:rPr>
      </w:pPr>
      <w:r w:rsidRPr="006C1F5F">
        <w:rPr>
          <w:rFonts w:cs="Arial"/>
          <w:szCs w:val="20"/>
        </w:rPr>
        <w:t xml:space="preserve">vzorec </w:t>
      </w:r>
      <w:r w:rsidR="008837EF" w:rsidRPr="006C1F5F">
        <w:rPr>
          <w:rFonts w:cs="Arial"/>
          <w:szCs w:val="20"/>
        </w:rPr>
        <w:t>pogodbe</w:t>
      </w:r>
      <w:r w:rsidR="00D27951">
        <w:rPr>
          <w:rFonts w:cs="Arial"/>
          <w:szCs w:val="20"/>
        </w:rPr>
        <w:t>;</w:t>
      </w:r>
    </w:p>
    <w:bookmarkEnd w:id="27"/>
    <w:bookmarkEnd w:id="28"/>
    <w:p w14:paraId="6EC0A3E6" w14:textId="4D1745DC" w:rsidR="00EB3B2D" w:rsidRPr="000C0283" w:rsidRDefault="00EB3B2D" w:rsidP="00EB3B2D">
      <w:pPr>
        <w:pStyle w:val="Odstavekseznama"/>
        <w:numPr>
          <w:ilvl w:val="0"/>
          <w:numId w:val="4"/>
        </w:numPr>
        <w:ind w:left="567" w:hanging="425"/>
        <w:rPr>
          <w:rFonts w:cs="Arial"/>
          <w:szCs w:val="20"/>
        </w:rPr>
      </w:pPr>
      <w:r w:rsidRPr="000C0283">
        <w:rPr>
          <w:rFonts w:cs="Arial"/>
          <w:szCs w:val="20"/>
        </w:rPr>
        <w:t xml:space="preserve">navodila za uporabo informacijskega sistema e-JN: PONUDNIKI, objavljena na spletnem naslovu </w:t>
      </w:r>
      <w:hyperlink r:id="rId13" w:history="1">
        <w:r w:rsidR="000B1580" w:rsidRPr="00D20AC8">
          <w:rPr>
            <w:rStyle w:val="Hiperpovezava"/>
            <w:rFonts w:cs="Arial"/>
            <w:szCs w:val="20"/>
          </w:rPr>
          <w:t>https://ejn.gov.si</w:t>
        </w:r>
      </w:hyperlink>
      <w:r w:rsidRPr="000C0283">
        <w:rPr>
          <w:rFonts w:cs="Arial"/>
          <w:szCs w:val="20"/>
        </w:rPr>
        <w:t>.</w:t>
      </w:r>
      <w:r w:rsidR="000B1580">
        <w:rPr>
          <w:rFonts w:cs="Arial"/>
          <w:szCs w:val="20"/>
        </w:rPr>
        <w:t xml:space="preserve"> </w:t>
      </w:r>
    </w:p>
    <w:p w14:paraId="0843C3DA" w14:textId="77777777" w:rsidR="00DC35CD" w:rsidRDefault="00DC35CD" w:rsidP="00366985">
      <w:pPr>
        <w:rPr>
          <w:rFonts w:cs="Arial"/>
          <w:szCs w:val="20"/>
          <w:highlight w:val="yellow"/>
        </w:rPr>
      </w:pPr>
    </w:p>
    <w:p w14:paraId="6AD62F44" w14:textId="77777777" w:rsidR="00513F03" w:rsidRPr="000B1406" w:rsidRDefault="00513F03" w:rsidP="00366985">
      <w:pPr>
        <w:rPr>
          <w:rFonts w:cs="Arial"/>
          <w:szCs w:val="20"/>
          <w:highlight w:val="yellow"/>
        </w:rPr>
      </w:pPr>
    </w:p>
    <w:p w14:paraId="3C2746BD" w14:textId="77777777" w:rsidR="002B330E" w:rsidRPr="00DB6C56" w:rsidRDefault="002B330E" w:rsidP="00366985">
      <w:pPr>
        <w:pStyle w:val="Naslov1"/>
        <w:spacing w:line="260" w:lineRule="atLeast"/>
        <w:rPr>
          <w:rFonts w:cs="Arial"/>
          <w:sz w:val="20"/>
          <w:szCs w:val="20"/>
        </w:rPr>
      </w:pPr>
      <w:bookmarkStart w:id="30" w:name="_Toc205368449"/>
      <w:bookmarkEnd w:id="29"/>
      <w:r w:rsidRPr="00DB6C56">
        <w:rPr>
          <w:rFonts w:cs="Arial"/>
          <w:sz w:val="20"/>
          <w:szCs w:val="20"/>
        </w:rPr>
        <w:t>UGOTAVLJANJE SPOSOBNOSTI</w:t>
      </w:r>
      <w:bookmarkEnd w:id="30"/>
    </w:p>
    <w:p w14:paraId="49D19E3F" w14:textId="77777777" w:rsidR="008E4247" w:rsidRPr="00DB6C56" w:rsidRDefault="008E4247" w:rsidP="00366985">
      <w:pPr>
        <w:rPr>
          <w:rFonts w:cs="Arial"/>
          <w:szCs w:val="20"/>
        </w:rPr>
      </w:pPr>
    </w:p>
    <w:p w14:paraId="09B0ABB6" w14:textId="77777777" w:rsidR="008E4247" w:rsidRPr="00DB6C56" w:rsidRDefault="00CC66A4" w:rsidP="00366985">
      <w:pPr>
        <w:pStyle w:val="Naslov2"/>
        <w:numPr>
          <w:ilvl w:val="1"/>
          <w:numId w:val="13"/>
        </w:numPr>
        <w:spacing w:line="260" w:lineRule="atLeast"/>
        <w:ind w:hanging="499"/>
        <w:rPr>
          <w:rFonts w:cs="Arial"/>
          <w:szCs w:val="20"/>
        </w:rPr>
      </w:pPr>
      <w:bookmarkStart w:id="31" w:name="_Toc205368450"/>
      <w:r w:rsidRPr="00DB6C56">
        <w:rPr>
          <w:rFonts w:cs="Arial"/>
          <w:szCs w:val="20"/>
        </w:rPr>
        <w:t>Ugotavljanje sposobnosti za sodelovanje v postopku oddaje javnega naročila in dokazila</w:t>
      </w:r>
      <w:bookmarkEnd w:id="31"/>
      <w:r w:rsidRPr="00DB6C56">
        <w:rPr>
          <w:rFonts w:cs="Arial"/>
          <w:szCs w:val="20"/>
        </w:rPr>
        <w:t xml:space="preserve"> </w:t>
      </w:r>
    </w:p>
    <w:p w14:paraId="59B809E8" w14:textId="77777777" w:rsidR="005A4B9B" w:rsidRPr="00DB6C56" w:rsidRDefault="005A4B9B" w:rsidP="00366985">
      <w:pPr>
        <w:rPr>
          <w:rFonts w:cs="Arial"/>
          <w:szCs w:val="20"/>
        </w:rPr>
      </w:pPr>
    </w:p>
    <w:p w14:paraId="0460EA3E" w14:textId="4E8CB03E" w:rsidR="009A63EB" w:rsidRPr="00DB6C56" w:rsidRDefault="00473C53" w:rsidP="00366985">
      <w:pPr>
        <w:rPr>
          <w:rFonts w:eastAsia="Times New Roman" w:cs="Arial"/>
          <w:szCs w:val="20"/>
          <w:lang w:eastAsia="sl-SI"/>
        </w:rPr>
      </w:pPr>
      <w:r w:rsidRPr="00DB6C56">
        <w:rPr>
          <w:rFonts w:eastAsia="Times New Roman" w:cs="Arial"/>
          <w:szCs w:val="20"/>
          <w:lang w:eastAsia="sl-SI"/>
        </w:rPr>
        <w:t>Ponudnik mora izpolnjevati vse v tej</w:t>
      </w:r>
      <w:r w:rsidR="00E5235D" w:rsidRPr="00DB6C56">
        <w:rPr>
          <w:rFonts w:eastAsia="Times New Roman" w:cs="Arial"/>
          <w:szCs w:val="20"/>
          <w:lang w:eastAsia="sl-SI"/>
        </w:rPr>
        <w:t xml:space="preserve"> točki navedene pogoje.</w:t>
      </w:r>
    </w:p>
    <w:p w14:paraId="150701A7" w14:textId="77777777" w:rsidR="009A63EB" w:rsidRPr="00DB6C56" w:rsidRDefault="009A63EB" w:rsidP="00366985">
      <w:pPr>
        <w:rPr>
          <w:rFonts w:eastAsia="Times New Roman" w:cs="Arial"/>
          <w:szCs w:val="20"/>
          <w:lang w:eastAsia="sl-SI"/>
        </w:rPr>
      </w:pPr>
    </w:p>
    <w:p w14:paraId="48D70ED4" w14:textId="314C1A72" w:rsidR="00E5235D" w:rsidRPr="00DB6C56" w:rsidRDefault="000119A2" w:rsidP="00366985">
      <w:pPr>
        <w:rPr>
          <w:rFonts w:eastAsia="Times New Roman" w:cs="Arial"/>
          <w:szCs w:val="20"/>
          <w:lang w:eastAsia="sl-SI"/>
        </w:rPr>
      </w:pPr>
      <w:r w:rsidRPr="00DB6C56">
        <w:rPr>
          <w:rFonts w:eastAsia="Times New Roman" w:cs="Arial"/>
          <w:szCs w:val="20"/>
          <w:lang w:eastAsia="sl-SI"/>
        </w:rPr>
        <w:t xml:space="preserve">Ob predložitvi ponudbe bo naročnik namesto potrdil, ki jih izdajajo javni organi ali tretje osebe, </w:t>
      </w:r>
      <w:r w:rsidR="00E5235D" w:rsidRPr="00DB6C56">
        <w:rPr>
          <w:rFonts w:eastAsia="Times New Roman" w:cs="Arial"/>
          <w:szCs w:val="20"/>
          <w:lang w:eastAsia="sl-SI"/>
        </w:rPr>
        <w:t>v skladu s 79. členom ZJN-3 sprejel ESPD, ki vključuje posodobljeno lastno izjavo, kot predhodni dokaz</w:t>
      </w:r>
      <w:r w:rsidRPr="00DB6C56">
        <w:rPr>
          <w:rFonts w:eastAsia="Times New Roman" w:cs="Arial"/>
          <w:szCs w:val="20"/>
          <w:lang w:eastAsia="sl-SI"/>
        </w:rPr>
        <w:t xml:space="preserve"> v zvezi s točkami </w:t>
      </w:r>
      <w:r w:rsidR="00C20C15" w:rsidRPr="00DB6C56">
        <w:rPr>
          <w:rFonts w:eastAsia="Times New Roman" w:cs="Arial"/>
          <w:szCs w:val="20"/>
          <w:lang w:eastAsia="sl-SI"/>
        </w:rPr>
        <w:t>9.</w:t>
      </w:r>
      <w:r w:rsidRPr="00DB6C56">
        <w:rPr>
          <w:rFonts w:eastAsia="Times New Roman" w:cs="Arial"/>
          <w:szCs w:val="20"/>
          <w:lang w:eastAsia="sl-SI"/>
        </w:rPr>
        <w:t xml:space="preserve">1.1, </w:t>
      </w:r>
      <w:r w:rsidR="00C20C15" w:rsidRPr="00DB6C56">
        <w:rPr>
          <w:rFonts w:eastAsia="Times New Roman" w:cs="Arial"/>
          <w:szCs w:val="20"/>
          <w:lang w:eastAsia="sl-SI"/>
        </w:rPr>
        <w:t>9</w:t>
      </w:r>
      <w:r w:rsidR="00A96C42" w:rsidRPr="00DB6C56">
        <w:rPr>
          <w:rFonts w:eastAsia="Times New Roman" w:cs="Arial"/>
          <w:szCs w:val="20"/>
          <w:lang w:eastAsia="sl-SI"/>
        </w:rPr>
        <w:t xml:space="preserve">.1.2 </w:t>
      </w:r>
      <w:r w:rsidR="004A59DA" w:rsidRPr="00DB6C56">
        <w:rPr>
          <w:rFonts w:eastAsia="Times New Roman" w:cs="Arial"/>
          <w:szCs w:val="20"/>
          <w:lang w:eastAsia="sl-SI"/>
        </w:rPr>
        <w:t>,</w:t>
      </w:r>
      <w:r w:rsidR="00A96C42" w:rsidRPr="00DB6C56">
        <w:rPr>
          <w:rFonts w:eastAsia="Times New Roman" w:cs="Arial"/>
          <w:szCs w:val="20"/>
          <w:lang w:eastAsia="sl-SI"/>
        </w:rPr>
        <w:t xml:space="preserve"> </w:t>
      </w:r>
      <w:r w:rsidR="00C20C15" w:rsidRPr="00DB6C56">
        <w:rPr>
          <w:rFonts w:eastAsia="Times New Roman" w:cs="Arial"/>
          <w:szCs w:val="20"/>
          <w:lang w:eastAsia="sl-SI"/>
        </w:rPr>
        <w:t>9</w:t>
      </w:r>
      <w:r w:rsidRPr="00DB6C56">
        <w:rPr>
          <w:rFonts w:eastAsia="Times New Roman" w:cs="Arial"/>
          <w:szCs w:val="20"/>
          <w:lang w:eastAsia="sl-SI"/>
        </w:rPr>
        <w:t>.1.3</w:t>
      </w:r>
      <w:r w:rsidR="00477275" w:rsidRPr="00DB6C56">
        <w:rPr>
          <w:rFonts w:eastAsia="Times New Roman" w:cs="Arial"/>
          <w:szCs w:val="20"/>
          <w:lang w:eastAsia="sl-SI"/>
        </w:rPr>
        <w:t xml:space="preserve"> </w:t>
      </w:r>
      <w:r w:rsidR="004A59DA" w:rsidRPr="00DB6C56">
        <w:rPr>
          <w:rFonts w:eastAsia="Times New Roman" w:cs="Arial"/>
          <w:szCs w:val="20"/>
          <w:lang w:eastAsia="sl-SI"/>
        </w:rPr>
        <w:t xml:space="preserve">in 9.1.4 </w:t>
      </w:r>
      <w:r w:rsidR="00E5235D" w:rsidRPr="00DB6C56">
        <w:rPr>
          <w:rFonts w:eastAsia="Times New Roman" w:cs="Arial"/>
          <w:szCs w:val="20"/>
          <w:lang w:eastAsia="sl-SI"/>
        </w:rPr>
        <w:t>teh navodil</w:t>
      </w:r>
      <w:r w:rsidRPr="00DB6C56">
        <w:rPr>
          <w:rFonts w:eastAsia="Times New Roman" w:cs="Arial"/>
          <w:szCs w:val="20"/>
          <w:lang w:eastAsia="sl-SI"/>
        </w:rPr>
        <w:t>.</w:t>
      </w:r>
      <w:r w:rsidR="00473C53" w:rsidRPr="00DB6C56">
        <w:rPr>
          <w:rFonts w:eastAsia="Times New Roman" w:cs="Arial"/>
          <w:szCs w:val="20"/>
          <w:lang w:eastAsia="sl-SI"/>
        </w:rPr>
        <w:t xml:space="preserve"> </w:t>
      </w:r>
      <w:r w:rsidR="00E5235D" w:rsidRPr="00DB6C56">
        <w:rPr>
          <w:rFonts w:eastAsia="Times New Roman" w:cs="Arial"/>
          <w:szCs w:val="20"/>
          <w:lang w:eastAsia="sl-SI"/>
        </w:rPr>
        <w:t xml:space="preserve">Naročnik bo lahko kadarkoli med postopkom </w:t>
      </w:r>
      <w:r w:rsidR="00056141" w:rsidRPr="00DB6C56">
        <w:rPr>
          <w:rFonts w:eastAsia="Times New Roman" w:cs="Arial"/>
          <w:szCs w:val="20"/>
          <w:lang w:eastAsia="sl-SI"/>
        </w:rPr>
        <w:t>ponudnike</w:t>
      </w:r>
      <w:r w:rsidR="00E5235D" w:rsidRPr="00DB6C56">
        <w:rPr>
          <w:rFonts w:eastAsia="Times New Roman" w:cs="Arial"/>
          <w:szCs w:val="20"/>
          <w:lang w:eastAsia="sl-SI"/>
        </w:rPr>
        <w:t xml:space="preserve"> pozval, da predložijo vsa dokazila ali del dokazil v zvezi z navedbami v ESPD.</w:t>
      </w:r>
    </w:p>
    <w:p w14:paraId="7D60A677" w14:textId="77777777" w:rsidR="00E5235D" w:rsidRPr="00DB6C56" w:rsidRDefault="00E5235D" w:rsidP="00366985">
      <w:pPr>
        <w:rPr>
          <w:rFonts w:eastAsia="Times New Roman" w:cs="Arial"/>
          <w:szCs w:val="20"/>
          <w:lang w:eastAsia="sl-SI"/>
        </w:rPr>
      </w:pPr>
    </w:p>
    <w:p w14:paraId="7FDF200F" w14:textId="201B94CC" w:rsidR="003A7BEC" w:rsidRPr="00DB6C56" w:rsidRDefault="009F3533" w:rsidP="00366985">
      <w:pPr>
        <w:rPr>
          <w:rFonts w:eastAsia="Times New Roman" w:cs="Arial"/>
          <w:szCs w:val="20"/>
          <w:lang w:eastAsia="sl-SI"/>
        </w:rPr>
      </w:pPr>
      <w:r w:rsidRPr="00DB6C56">
        <w:rPr>
          <w:rFonts w:eastAsia="Times New Roman" w:cs="Arial"/>
          <w:szCs w:val="20"/>
          <w:lang w:eastAsia="sl-SI"/>
        </w:rPr>
        <w:lastRenderedPageBreak/>
        <w:t>Ponudnik</w:t>
      </w:r>
      <w:r w:rsidR="003A7BEC" w:rsidRPr="00DB6C56">
        <w:rPr>
          <w:rFonts w:eastAsia="Times New Roman" w:cs="Arial"/>
          <w:szCs w:val="20"/>
          <w:lang w:eastAsia="sl-SI"/>
        </w:rPr>
        <w:t xml:space="preserve"> mora v obrazcu ESPD navesti vse informacije, na podlagi katerih bo naročnik potrdila ali druge informacije pridobil v nacionalni bazi podatkov</w:t>
      </w:r>
      <w:r w:rsidR="00666D2C" w:rsidRPr="00DB6C56">
        <w:rPr>
          <w:rFonts w:eastAsia="Times New Roman" w:cs="Arial"/>
          <w:szCs w:val="20"/>
          <w:lang w:eastAsia="sl-SI"/>
        </w:rPr>
        <w:t>.</w:t>
      </w:r>
    </w:p>
    <w:p w14:paraId="2DDDD0F8" w14:textId="77777777" w:rsidR="003A7BEC" w:rsidRPr="00DB6C56" w:rsidRDefault="003A7BEC" w:rsidP="00366985">
      <w:pPr>
        <w:rPr>
          <w:rFonts w:eastAsia="Times New Roman" w:cs="Arial"/>
          <w:szCs w:val="20"/>
          <w:lang w:eastAsia="sl-SI"/>
        </w:rPr>
      </w:pPr>
    </w:p>
    <w:p w14:paraId="31A674C4" w14:textId="39B2DFFF" w:rsidR="00473C53" w:rsidRPr="00DB6C56" w:rsidRDefault="00473C53" w:rsidP="00366985">
      <w:pPr>
        <w:rPr>
          <w:rFonts w:eastAsia="Times New Roman" w:cs="Arial"/>
          <w:szCs w:val="20"/>
          <w:lang w:eastAsia="sl-SI"/>
        </w:rPr>
      </w:pPr>
      <w:r w:rsidRPr="00DB6C56">
        <w:rPr>
          <w:rFonts w:eastAsia="Times New Roman" w:cs="Arial"/>
          <w:szCs w:val="20"/>
          <w:lang w:eastAsia="sl-SI"/>
        </w:rPr>
        <w:t xml:space="preserve">V primeru, da ponudnik prijavi podizvajalca, je potrebno </w:t>
      </w:r>
      <w:r w:rsidR="000D4491" w:rsidRPr="00DB6C56">
        <w:rPr>
          <w:rFonts w:eastAsia="Times New Roman" w:cs="Arial"/>
          <w:szCs w:val="20"/>
          <w:lang w:eastAsia="sl-SI"/>
        </w:rPr>
        <w:t xml:space="preserve">tudi zanj </w:t>
      </w:r>
      <w:r w:rsidRPr="00DB6C56">
        <w:rPr>
          <w:rFonts w:eastAsia="Times New Roman" w:cs="Arial"/>
          <w:szCs w:val="20"/>
          <w:lang w:eastAsia="sl-SI"/>
        </w:rPr>
        <w:t>predložiti</w:t>
      </w:r>
      <w:r w:rsidR="000D4491" w:rsidRPr="00DB6C56">
        <w:rPr>
          <w:rFonts w:eastAsia="Times New Roman" w:cs="Arial"/>
          <w:szCs w:val="20"/>
          <w:lang w:eastAsia="sl-SI"/>
        </w:rPr>
        <w:t xml:space="preserve"> ESPD obrazec.</w:t>
      </w:r>
    </w:p>
    <w:p w14:paraId="1E481700" w14:textId="0CE190A0" w:rsidR="009015AD" w:rsidRPr="00DB6C56" w:rsidRDefault="009015AD" w:rsidP="00366985">
      <w:pPr>
        <w:rPr>
          <w:rFonts w:eastAsia="Times New Roman" w:cs="Arial"/>
          <w:szCs w:val="20"/>
          <w:lang w:eastAsia="sl-SI"/>
        </w:rPr>
      </w:pPr>
    </w:p>
    <w:p w14:paraId="44760924" w14:textId="53C70923" w:rsidR="00666D2C" w:rsidRPr="00DB6C56" w:rsidRDefault="00666D2C" w:rsidP="00366985">
      <w:pPr>
        <w:rPr>
          <w:rFonts w:eastAsia="Times New Roman" w:cs="Arial"/>
          <w:szCs w:val="20"/>
          <w:lang w:eastAsia="sl-SI"/>
        </w:rPr>
      </w:pPr>
      <w:r w:rsidRPr="00DB6C56">
        <w:rPr>
          <w:rFonts w:eastAsia="Times New Roman" w:cs="Arial"/>
          <w:szCs w:val="20"/>
          <w:lang w:eastAsia="sl-SI"/>
        </w:rPr>
        <w:t>Naročnik si pridržuje pravico, da v času pregleda ponudb in pred oddajo javnega naročila, od ponudnika zahteva predložitev najnovejših dokazil, ki izkazujejo izpolnjevanje zahtevanih pogojev, predložitev morebitnih potrebnih pooblastil za preveritev izpolnjevanja zahtevanih pogojev oziroma podatkov, predložitev podatkov o naslovih, kjer je mogoče preveriti izpolnjevanje pogojev oziroma vse potrebno za pregled in preveritev ponudb.</w:t>
      </w:r>
    </w:p>
    <w:p w14:paraId="303C1AEC" w14:textId="77777777" w:rsidR="00666D2C" w:rsidRPr="00DB6C56" w:rsidRDefault="00666D2C" w:rsidP="00366985">
      <w:pPr>
        <w:rPr>
          <w:rFonts w:eastAsia="Times New Roman" w:cs="Arial"/>
          <w:szCs w:val="20"/>
          <w:lang w:eastAsia="sl-SI"/>
        </w:rPr>
      </w:pPr>
    </w:p>
    <w:p w14:paraId="46DA4451" w14:textId="1C921CE7" w:rsidR="003A7BEC" w:rsidRPr="00DB6C56" w:rsidRDefault="00666D2C" w:rsidP="00366985">
      <w:pPr>
        <w:rPr>
          <w:rFonts w:eastAsia="Times New Roman" w:cs="Arial"/>
          <w:szCs w:val="20"/>
          <w:lang w:eastAsia="sl-SI"/>
        </w:rPr>
      </w:pPr>
      <w:r w:rsidRPr="00DB6C56">
        <w:rPr>
          <w:rFonts w:eastAsia="Times New Roman" w:cs="Arial"/>
          <w:szCs w:val="20"/>
          <w:lang w:eastAsia="sl-SI"/>
        </w:rPr>
        <w:t>Naročnik bo lahko pred oddajo javnega naročila, od ponudnika, kateremu se je odločil oddati naročilo, zahteval</w:t>
      </w:r>
      <w:r w:rsidR="009E55CF" w:rsidRPr="00DB6C56">
        <w:rPr>
          <w:szCs w:val="20"/>
        </w:rPr>
        <w:t>, da p</w:t>
      </w:r>
      <w:r w:rsidR="009E55CF" w:rsidRPr="00DB6C56">
        <w:rPr>
          <w:rFonts w:eastAsia="Times New Roman" w:cs="Arial"/>
          <w:szCs w:val="20"/>
          <w:lang w:eastAsia="sl-SI"/>
        </w:rPr>
        <w:t xml:space="preserve">redloži </w:t>
      </w:r>
      <w:r w:rsidR="003A7BEC" w:rsidRPr="00DB6C56">
        <w:rPr>
          <w:rFonts w:eastAsia="Times New Roman" w:cs="Arial"/>
          <w:szCs w:val="20"/>
          <w:lang w:eastAsia="sl-SI"/>
        </w:rPr>
        <w:t xml:space="preserve">najnovejša dokazila (potrdila, izjave) kot dokaz neobstoja razlogov za izključitev iz točke </w:t>
      </w:r>
      <w:r w:rsidR="00C20C15" w:rsidRPr="00DB6C56">
        <w:rPr>
          <w:rFonts w:eastAsia="Times New Roman" w:cs="Arial"/>
          <w:szCs w:val="20"/>
          <w:lang w:eastAsia="sl-SI"/>
        </w:rPr>
        <w:t>9</w:t>
      </w:r>
      <w:r w:rsidR="003A7BEC" w:rsidRPr="00DB6C56">
        <w:rPr>
          <w:rFonts w:eastAsia="Times New Roman" w:cs="Arial"/>
          <w:szCs w:val="20"/>
          <w:lang w:eastAsia="sl-SI"/>
        </w:rPr>
        <w:t>.1.1 teh navodil in kot dokaz izpolnjevanja pogoj</w:t>
      </w:r>
      <w:r w:rsidR="00C12BCB" w:rsidRPr="00DB6C56">
        <w:rPr>
          <w:rFonts w:eastAsia="Times New Roman" w:cs="Arial"/>
          <w:szCs w:val="20"/>
          <w:lang w:eastAsia="sl-SI"/>
        </w:rPr>
        <w:t>ev</w:t>
      </w:r>
      <w:r w:rsidR="003A7BEC" w:rsidRPr="00DB6C56">
        <w:rPr>
          <w:rFonts w:eastAsia="Times New Roman" w:cs="Arial"/>
          <w:szCs w:val="20"/>
          <w:lang w:eastAsia="sl-SI"/>
        </w:rPr>
        <w:t xml:space="preserve"> za sodelovanje iz točke </w:t>
      </w:r>
      <w:r w:rsidR="00C20C15" w:rsidRPr="00DB6C56">
        <w:rPr>
          <w:rFonts w:eastAsia="Times New Roman" w:cs="Arial"/>
          <w:szCs w:val="20"/>
          <w:lang w:eastAsia="sl-SI"/>
        </w:rPr>
        <w:t>9</w:t>
      </w:r>
      <w:r w:rsidR="003A7BEC" w:rsidRPr="00DB6C56">
        <w:rPr>
          <w:rFonts w:eastAsia="Times New Roman" w:cs="Arial"/>
          <w:szCs w:val="20"/>
          <w:lang w:eastAsia="sl-SI"/>
        </w:rPr>
        <w:t>.1.2</w:t>
      </w:r>
      <w:r w:rsidR="004A59DA" w:rsidRPr="00DB6C56">
        <w:rPr>
          <w:rFonts w:eastAsia="Times New Roman" w:cs="Arial"/>
          <w:szCs w:val="20"/>
          <w:lang w:eastAsia="sl-SI"/>
        </w:rPr>
        <w:t>,</w:t>
      </w:r>
      <w:r w:rsidR="00A96C42" w:rsidRPr="00DB6C56">
        <w:rPr>
          <w:rFonts w:eastAsia="Times New Roman" w:cs="Arial"/>
          <w:szCs w:val="20"/>
          <w:lang w:eastAsia="sl-SI"/>
        </w:rPr>
        <w:t xml:space="preserve"> </w:t>
      </w:r>
      <w:r w:rsidR="00C20C15" w:rsidRPr="00DB6C56">
        <w:rPr>
          <w:rFonts w:eastAsia="Times New Roman" w:cs="Arial"/>
          <w:szCs w:val="20"/>
          <w:lang w:eastAsia="sl-SI"/>
        </w:rPr>
        <w:t>9</w:t>
      </w:r>
      <w:r w:rsidR="00C12BCB" w:rsidRPr="00DB6C56">
        <w:rPr>
          <w:rFonts w:eastAsia="Times New Roman" w:cs="Arial"/>
          <w:szCs w:val="20"/>
          <w:lang w:eastAsia="sl-SI"/>
        </w:rPr>
        <w:t xml:space="preserve">.1.3 </w:t>
      </w:r>
      <w:r w:rsidR="004A59DA" w:rsidRPr="00DB6C56">
        <w:rPr>
          <w:rFonts w:eastAsia="Times New Roman" w:cs="Arial"/>
          <w:szCs w:val="20"/>
          <w:lang w:eastAsia="sl-SI"/>
        </w:rPr>
        <w:t xml:space="preserve">in 9.1.4 </w:t>
      </w:r>
      <w:r w:rsidR="003A7BEC" w:rsidRPr="00DB6C56">
        <w:rPr>
          <w:rFonts w:eastAsia="Times New Roman" w:cs="Arial"/>
          <w:szCs w:val="20"/>
          <w:lang w:eastAsia="sl-SI"/>
        </w:rPr>
        <w:t>teh navodil</w:t>
      </w:r>
      <w:r w:rsidR="00B73BB6" w:rsidRPr="00DB6C56">
        <w:rPr>
          <w:rFonts w:eastAsia="Times New Roman" w:cs="Arial"/>
          <w:szCs w:val="20"/>
          <w:lang w:eastAsia="sl-SI"/>
        </w:rPr>
        <w:t xml:space="preserve">. </w:t>
      </w:r>
      <w:r w:rsidR="009F3533" w:rsidRPr="00DB6C56">
        <w:rPr>
          <w:rFonts w:eastAsia="Times New Roman" w:cs="Arial"/>
          <w:szCs w:val="20"/>
          <w:lang w:eastAsia="sl-SI"/>
        </w:rPr>
        <w:t>Ponudnik</w:t>
      </w:r>
      <w:r w:rsidR="003A7BEC" w:rsidRPr="00DB6C56">
        <w:rPr>
          <w:rFonts w:eastAsia="Times New Roman" w:cs="Arial"/>
          <w:szCs w:val="20"/>
          <w:lang w:eastAsia="sl-SI"/>
        </w:rPr>
        <w:t xml:space="preserve"> lahko </w:t>
      </w:r>
      <w:r w:rsidR="00B73BB6" w:rsidRPr="00DB6C56">
        <w:rPr>
          <w:rFonts w:eastAsia="Times New Roman" w:cs="Arial"/>
          <w:szCs w:val="20"/>
          <w:lang w:eastAsia="sl-SI"/>
        </w:rPr>
        <w:t xml:space="preserve">navedena </w:t>
      </w:r>
      <w:r w:rsidR="003A7BEC" w:rsidRPr="00DB6C56">
        <w:rPr>
          <w:rFonts w:eastAsia="Times New Roman" w:cs="Arial"/>
          <w:szCs w:val="20"/>
          <w:lang w:eastAsia="sl-SI"/>
        </w:rPr>
        <w:t xml:space="preserve">dokazila predloži tudi sam. Naročnik si pridržuje pravico do </w:t>
      </w:r>
      <w:r w:rsidR="00B73BB6" w:rsidRPr="00DB6C56">
        <w:rPr>
          <w:rFonts w:eastAsia="Times New Roman" w:cs="Arial"/>
          <w:szCs w:val="20"/>
          <w:lang w:eastAsia="sl-SI"/>
        </w:rPr>
        <w:t xml:space="preserve">vpogleda v originalne dokumente in do </w:t>
      </w:r>
      <w:r w:rsidR="003A7BEC" w:rsidRPr="00DB6C56">
        <w:rPr>
          <w:rFonts w:eastAsia="Times New Roman" w:cs="Arial"/>
          <w:szCs w:val="20"/>
          <w:lang w:eastAsia="sl-SI"/>
        </w:rPr>
        <w:t>preveritve verodostojnosti predloženih dokazil pri podpisniku le-teh.</w:t>
      </w:r>
    </w:p>
    <w:p w14:paraId="19481101" w14:textId="77777777" w:rsidR="00473C53" w:rsidRPr="00DB6C56" w:rsidRDefault="00473C53" w:rsidP="00366985">
      <w:pPr>
        <w:rPr>
          <w:rFonts w:eastAsia="Times New Roman" w:cs="Arial"/>
          <w:szCs w:val="20"/>
          <w:lang w:eastAsia="sl-SI"/>
        </w:rPr>
      </w:pPr>
    </w:p>
    <w:p w14:paraId="7CC109D5" w14:textId="39D37084" w:rsidR="00473C53" w:rsidRPr="008F0A2D" w:rsidRDefault="00473C53" w:rsidP="00366985">
      <w:pPr>
        <w:rPr>
          <w:rFonts w:eastAsia="Times New Roman" w:cs="Arial"/>
          <w:szCs w:val="20"/>
          <w:lang w:eastAsia="sl-SI"/>
        </w:rPr>
      </w:pPr>
      <w:r w:rsidRPr="008F0A2D">
        <w:rPr>
          <w:rFonts w:eastAsia="Times New Roman" w:cs="Arial"/>
          <w:szCs w:val="20"/>
          <w:lang w:eastAsia="sl-SI"/>
        </w:rPr>
        <w:t xml:space="preserve">Če obstaja naročnikova zahteva, koliko stari so lahko dokumenti, ki jih ponudnik prilaga kot dokazila, je to navedeno ob vsakem posameznem dokazilu. V kolikor </w:t>
      </w:r>
      <w:r w:rsidR="00666D2C" w:rsidRPr="008F0A2D">
        <w:rPr>
          <w:rFonts w:eastAsia="Times New Roman" w:cs="Arial"/>
          <w:szCs w:val="20"/>
          <w:lang w:eastAsia="sl-SI"/>
        </w:rPr>
        <w:t>nič ni navedeno</w:t>
      </w:r>
      <w:r w:rsidRPr="008F0A2D">
        <w:rPr>
          <w:rFonts w:eastAsia="Times New Roman" w:cs="Arial"/>
          <w:szCs w:val="20"/>
          <w:lang w:eastAsia="sl-SI"/>
        </w:rPr>
        <w:t>, starost dokumenta ni pomembna, odražati pa mora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14:paraId="14A3329B" w14:textId="77777777" w:rsidR="00473C53" w:rsidRPr="008F0A2D" w:rsidRDefault="00473C53" w:rsidP="00366985">
      <w:pPr>
        <w:rPr>
          <w:rFonts w:eastAsia="Times New Roman" w:cs="Arial"/>
          <w:szCs w:val="20"/>
          <w:lang w:eastAsia="sl-SI"/>
        </w:rPr>
      </w:pPr>
    </w:p>
    <w:p w14:paraId="4FE03F4D" w14:textId="77777777" w:rsidR="00B73BB6" w:rsidRPr="008F0A2D" w:rsidRDefault="00B73BB6" w:rsidP="00366985">
      <w:pPr>
        <w:rPr>
          <w:rFonts w:eastAsia="Times New Roman" w:cs="Arial"/>
          <w:szCs w:val="20"/>
          <w:lang w:eastAsia="sl-SI"/>
        </w:rPr>
      </w:pPr>
      <w:r w:rsidRPr="008F0A2D">
        <w:rPr>
          <w:rFonts w:eastAsia="Times New Roman" w:cs="Arial"/>
          <w:szCs w:val="20"/>
          <w:lang w:eastAsia="sl-SI"/>
        </w:rPr>
        <w:t>V kolikor ponudnik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30CA42B6" w14:textId="77777777" w:rsidR="009377FF" w:rsidRPr="008F0A2D" w:rsidRDefault="009377FF" w:rsidP="00366985">
      <w:pPr>
        <w:rPr>
          <w:rFonts w:eastAsia="Times New Roman" w:cs="Arial"/>
          <w:szCs w:val="20"/>
          <w:lang w:eastAsia="sl-SI"/>
        </w:rPr>
      </w:pPr>
    </w:p>
    <w:p w14:paraId="1DE142D0" w14:textId="329BEB9C" w:rsidR="005F51F8" w:rsidRPr="008F0A2D" w:rsidRDefault="00473C53" w:rsidP="00366985">
      <w:pPr>
        <w:rPr>
          <w:rFonts w:eastAsia="Times New Roman" w:cs="Arial"/>
          <w:szCs w:val="20"/>
          <w:lang w:eastAsia="sl-SI"/>
        </w:rPr>
      </w:pPr>
      <w:r w:rsidRPr="008F0A2D">
        <w:rPr>
          <w:rFonts w:eastAsia="Times New Roman" w:cs="Arial"/>
          <w:szCs w:val="20"/>
          <w:lang w:eastAsia="sl-SI"/>
        </w:rPr>
        <w:t>Za skupne ponudbe in ponudbe s podizvajalci je potrebno upoštevati še točki 1</w:t>
      </w:r>
      <w:r w:rsidR="00C20C15" w:rsidRPr="008F0A2D">
        <w:rPr>
          <w:rFonts w:eastAsia="Times New Roman" w:cs="Arial"/>
          <w:szCs w:val="20"/>
          <w:lang w:eastAsia="sl-SI"/>
        </w:rPr>
        <w:t>1</w:t>
      </w:r>
      <w:r w:rsidRPr="008F0A2D">
        <w:rPr>
          <w:rFonts w:eastAsia="Times New Roman" w:cs="Arial"/>
          <w:szCs w:val="20"/>
          <w:lang w:eastAsia="sl-SI"/>
        </w:rPr>
        <w:t>.</w:t>
      </w:r>
      <w:r w:rsidR="009377FF" w:rsidRPr="008F0A2D">
        <w:rPr>
          <w:rFonts w:eastAsia="Times New Roman" w:cs="Arial"/>
          <w:szCs w:val="20"/>
          <w:lang w:eastAsia="sl-SI"/>
        </w:rPr>
        <w:t>3</w:t>
      </w:r>
      <w:r w:rsidRPr="008F0A2D">
        <w:rPr>
          <w:rFonts w:eastAsia="Times New Roman" w:cs="Arial"/>
          <w:szCs w:val="20"/>
          <w:lang w:eastAsia="sl-SI"/>
        </w:rPr>
        <w:t xml:space="preserve">.1 (Skupna ponudba) in </w:t>
      </w:r>
      <w:r w:rsidR="000119A2" w:rsidRPr="008F0A2D">
        <w:rPr>
          <w:rFonts w:eastAsia="Times New Roman" w:cs="Arial"/>
          <w:szCs w:val="20"/>
          <w:lang w:eastAsia="sl-SI"/>
        </w:rPr>
        <w:t>1</w:t>
      </w:r>
      <w:r w:rsidR="00C20C15" w:rsidRPr="008F0A2D">
        <w:rPr>
          <w:rFonts w:eastAsia="Times New Roman" w:cs="Arial"/>
          <w:szCs w:val="20"/>
          <w:lang w:eastAsia="sl-SI"/>
        </w:rPr>
        <w:t>1</w:t>
      </w:r>
      <w:r w:rsidRPr="008F0A2D">
        <w:rPr>
          <w:rFonts w:eastAsia="Times New Roman" w:cs="Arial"/>
          <w:szCs w:val="20"/>
          <w:lang w:eastAsia="sl-SI"/>
        </w:rPr>
        <w:t>.</w:t>
      </w:r>
      <w:r w:rsidR="009377FF" w:rsidRPr="008F0A2D">
        <w:rPr>
          <w:rFonts w:eastAsia="Times New Roman" w:cs="Arial"/>
          <w:szCs w:val="20"/>
          <w:lang w:eastAsia="sl-SI"/>
        </w:rPr>
        <w:t>3</w:t>
      </w:r>
      <w:r w:rsidRPr="008F0A2D">
        <w:rPr>
          <w:rFonts w:eastAsia="Times New Roman" w:cs="Arial"/>
          <w:szCs w:val="20"/>
          <w:lang w:eastAsia="sl-SI"/>
        </w:rPr>
        <w:t>.2 (Ponudba s podizvajalci) teh navodil.</w:t>
      </w:r>
      <w:r w:rsidR="005F51F8" w:rsidRPr="008F0A2D">
        <w:rPr>
          <w:rFonts w:eastAsia="Times New Roman" w:cs="Arial"/>
          <w:szCs w:val="20"/>
          <w:lang w:eastAsia="sl-SI"/>
        </w:rPr>
        <w:t xml:space="preserve"> Za uporabo zmogljivosti drugih subjektov je</w:t>
      </w:r>
      <w:r w:rsidR="004F75B9" w:rsidRPr="008F0A2D">
        <w:rPr>
          <w:rFonts w:eastAsia="Times New Roman" w:cs="Arial"/>
          <w:szCs w:val="20"/>
          <w:lang w:eastAsia="sl-SI"/>
        </w:rPr>
        <w:t xml:space="preserve"> potrebno upoštevati še točko 1</w:t>
      </w:r>
      <w:r w:rsidR="00C20C15" w:rsidRPr="008F0A2D">
        <w:rPr>
          <w:rFonts w:eastAsia="Times New Roman" w:cs="Arial"/>
          <w:szCs w:val="20"/>
          <w:lang w:eastAsia="sl-SI"/>
        </w:rPr>
        <w:t>1</w:t>
      </w:r>
      <w:r w:rsidR="005F51F8" w:rsidRPr="008F0A2D">
        <w:rPr>
          <w:rFonts w:eastAsia="Times New Roman" w:cs="Arial"/>
          <w:szCs w:val="20"/>
          <w:lang w:eastAsia="sl-SI"/>
        </w:rPr>
        <w:t>.3.3.</w:t>
      </w:r>
    </w:p>
    <w:p w14:paraId="5D9FD613" w14:textId="05EF37EE" w:rsidR="003E7839" w:rsidRPr="008F0A2D" w:rsidRDefault="003E7839" w:rsidP="00366985">
      <w:pPr>
        <w:rPr>
          <w:rFonts w:eastAsia="Times New Roman" w:cs="Arial"/>
          <w:szCs w:val="20"/>
          <w:lang w:eastAsia="sl-SI"/>
        </w:rPr>
      </w:pPr>
    </w:p>
    <w:p w14:paraId="6FA1E1DC" w14:textId="476F8774" w:rsidR="00580F35" w:rsidRPr="0044599B" w:rsidRDefault="00B73BB6" w:rsidP="00366985">
      <w:pPr>
        <w:pStyle w:val="Naslov3"/>
        <w:spacing w:line="260" w:lineRule="atLeast"/>
        <w:rPr>
          <w:rFonts w:cs="Arial"/>
          <w:szCs w:val="20"/>
        </w:rPr>
      </w:pPr>
      <w:bookmarkStart w:id="32" w:name="_Toc205368451"/>
      <w:bookmarkStart w:id="33" w:name="_Hlk536536819"/>
      <w:r w:rsidRPr="0044599B">
        <w:rPr>
          <w:rFonts w:cs="Arial"/>
          <w:szCs w:val="20"/>
        </w:rPr>
        <w:t xml:space="preserve">Razlogi za </w:t>
      </w:r>
      <w:r w:rsidR="00BE1BDE" w:rsidRPr="0044599B">
        <w:rPr>
          <w:rFonts w:cs="Arial"/>
          <w:szCs w:val="20"/>
        </w:rPr>
        <w:t>izključitev</w:t>
      </w:r>
      <w:bookmarkEnd w:id="32"/>
    </w:p>
    <w:bookmarkEnd w:id="33"/>
    <w:p w14:paraId="3062A085" w14:textId="7609E061" w:rsidR="00E609B6" w:rsidRPr="0044599B" w:rsidRDefault="00E609B6" w:rsidP="00366985">
      <w:pPr>
        <w:rPr>
          <w:rFonts w:cs="Arial"/>
          <w:szCs w:val="20"/>
        </w:rPr>
      </w:pPr>
    </w:p>
    <w:p w14:paraId="7DFAA6C1" w14:textId="77777777" w:rsidR="00B73BB6" w:rsidRPr="0000139C" w:rsidRDefault="00B73BB6" w:rsidP="00366985">
      <w:pPr>
        <w:rPr>
          <w:rFonts w:cs="Arial"/>
          <w:szCs w:val="20"/>
        </w:rPr>
      </w:pPr>
      <w:r w:rsidRPr="0000139C">
        <w:rPr>
          <w:rFonts w:cs="Arial"/>
          <w:szCs w:val="20"/>
        </w:rPr>
        <w:t xml:space="preserve">Naročnik bo izključil gospodarski subjekt v primeru obstoja kateregakoli od v tej točki navedenih primerov, in sicer: </w:t>
      </w:r>
    </w:p>
    <w:p w14:paraId="0D43B3EB" w14:textId="77777777" w:rsidR="00B73BB6" w:rsidRPr="0000139C" w:rsidRDefault="00B73BB6" w:rsidP="00366985">
      <w:pPr>
        <w:rPr>
          <w:rFonts w:cs="Arial"/>
          <w:szCs w:val="20"/>
        </w:rPr>
      </w:pPr>
    </w:p>
    <w:p w14:paraId="52B4E1DC" w14:textId="46956A20" w:rsidR="00E609B6" w:rsidRPr="0000139C" w:rsidRDefault="0000139C" w:rsidP="00366985">
      <w:pPr>
        <w:numPr>
          <w:ilvl w:val="0"/>
          <w:numId w:val="8"/>
        </w:numPr>
        <w:tabs>
          <w:tab w:val="clear" w:pos="510"/>
        </w:tabs>
        <w:ind w:left="567" w:hanging="567"/>
        <w:rPr>
          <w:rFonts w:eastAsia="Times New Roman" w:cs="Arial"/>
          <w:szCs w:val="20"/>
          <w:lang w:eastAsia="sl-SI"/>
        </w:rPr>
      </w:pPr>
      <w:r w:rsidRPr="0000139C">
        <w:t>Če pri preverjanju v skladu s 77., 79. in 80. členom ZJN-3 na katerikoli trenutek med postopkom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prvega odstavka 75. člena ZJN-3 ali za primerljiva kazniva dejanja, ki so jih izrekla tuja sodišča in od datuma izreka pravnomočne sodbe do trenutka preverjanja še ni preteklo pet let, v primerih, ko je v sodbi določeno daljše trajanje izključitve od pet let, pa če še ni preteklo obdobje, ki ga določa sodba. Ne glede na navedeno lahko gospodarski subjekt naročniku v skladu z devetim odstavkom in ob upoštevanju desetega odstavka 75. člena ZJN-3 najkasneje do roka za oddajo ponudb predloži dokaze, da je sprejel zadostne ukrepe, s katerimi lahko dokaže svojo zanesljivost kljub obstoju tega izključitvenega razloga.</w:t>
      </w:r>
    </w:p>
    <w:p w14:paraId="639EC05F" w14:textId="77777777" w:rsidR="00DC35CD" w:rsidRDefault="00DC35CD" w:rsidP="00366985">
      <w:pPr>
        <w:ind w:left="567"/>
        <w:rPr>
          <w:rFonts w:eastAsia="Times New Roman" w:cs="Arial"/>
          <w:b/>
          <w:szCs w:val="20"/>
          <w:highlight w:val="yellow"/>
          <w:lang w:eastAsia="sl-SI"/>
        </w:rPr>
      </w:pPr>
    </w:p>
    <w:p w14:paraId="77E1CA82" w14:textId="77777777" w:rsidR="00E87697" w:rsidRPr="00B86F9F" w:rsidRDefault="00E87697" w:rsidP="00E87697">
      <w:pPr>
        <w:ind w:left="567"/>
        <w:rPr>
          <w:rFonts w:eastAsia="Times New Roman" w:cs="Arial"/>
          <w:b/>
          <w:szCs w:val="20"/>
          <w:lang w:eastAsia="sl-SI"/>
        </w:rPr>
      </w:pPr>
      <w:r w:rsidRPr="00B86F9F">
        <w:rPr>
          <w:rFonts w:eastAsia="Times New Roman" w:cs="Arial"/>
          <w:b/>
          <w:szCs w:val="20"/>
          <w:lang w:eastAsia="sl-SI"/>
        </w:rPr>
        <w:t xml:space="preserve">DOKAZILO: </w:t>
      </w:r>
    </w:p>
    <w:p w14:paraId="2C22C24E" w14:textId="77777777" w:rsidR="00E87697" w:rsidRPr="00B86F9F" w:rsidRDefault="00E87697" w:rsidP="00E87697">
      <w:pPr>
        <w:ind w:left="567"/>
        <w:rPr>
          <w:rFonts w:eastAsia="Times New Roman" w:cs="Arial"/>
          <w:bCs/>
          <w:szCs w:val="20"/>
          <w:lang w:eastAsia="sl-SI"/>
        </w:rPr>
      </w:pPr>
      <w:r w:rsidRPr="00B86F9F">
        <w:rPr>
          <w:rFonts w:eastAsia="Times New Roman" w:cs="Arial"/>
          <w:b/>
          <w:szCs w:val="20"/>
          <w:lang w:eastAsia="sl-SI"/>
        </w:rPr>
        <w:t xml:space="preserve">izpolnjen obrazec ESPD </w:t>
      </w:r>
      <w:r w:rsidRPr="00B86F9F">
        <w:rPr>
          <w:rFonts w:eastAsia="Times New Roman" w:cs="Arial"/>
          <w:bCs/>
          <w:szCs w:val="20"/>
          <w:lang w:eastAsia="sl-SI"/>
        </w:rPr>
        <w:t>v delu III: Razlogi za izključitev, A: Razlogi, povezani</w:t>
      </w:r>
      <w:r w:rsidRPr="00B86F9F">
        <w:rPr>
          <w:rFonts w:eastAsia="Times New Roman" w:cs="Arial"/>
          <w:b/>
          <w:szCs w:val="20"/>
          <w:lang w:eastAsia="sl-SI"/>
        </w:rPr>
        <w:t xml:space="preserve"> </w:t>
      </w:r>
      <w:r w:rsidRPr="00B86F9F">
        <w:rPr>
          <w:rFonts w:eastAsia="Times New Roman" w:cs="Arial"/>
          <w:bCs/>
          <w:szCs w:val="20"/>
          <w:lang w:eastAsia="sl-SI"/>
        </w:rPr>
        <w:t>s kazenskimi obsodbami, za vse gospodarske subjekte v ponudbi.</w:t>
      </w:r>
      <w:r w:rsidRPr="00B86F9F">
        <w:rPr>
          <w:rFonts w:cs="Arial"/>
          <w:szCs w:val="20"/>
        </w:rPr>
        <w:t xml:space="preserve"> </w:t>
      </w:r>
      <w:r w:rsidRPr="00B86F9F">
        <w:rPr>
          <w:rFonts w:eastAsia="Times New Roman" w:cs="Arial"/>
          <w:bCs/>
          <w:szCs w:val="20"/>
          <w:lang w:eastAsia="sl-SI"/>
        </w:rPr>
        <w:t xml:space="preserve">V kolikor je vaš odgovor v tem primeru DA, v navedena polja vpišete podatke, ki jih od vas zahteva ESPD. V primeru, da uveljavljate popravni mehanizem, z odgovorom »Da« na vprašanje »Ste sprejeli ukrepe, s katerimi ste dokazali svojo </w:t>
      </w:r>
      <w:r w:rsidRPr="00B86F9F">
        <w:rPr>
          <w:rFonts w:eastAsia="Times New Roman" w:cs="Arial"/>
          <w:bCs/>
          <w:szCs w:val="20"/>
          <w:lang w:eastAsia="sl-SI"/>
        </w:rPr>
        <w:lastRenderedPageBreak/>
        <w:t>zanesljivost ("samočiščenje")?« v polje »Prosimo opišite jih*« napišete kršitve in ukrepe, s katerimi lahko dokažete svojo zanesljivost kljub obstoju razlogov za izključitev.</w:t>
      </w:r>
    </w:p>
    <w:p w14:paraId="4C850586" w14:textId="77777777" w:rsidR="00E87697" w:rsidRPr="00B86F9F" w:rsidRDefault="00E87697" w:rsidP="00E87697">
      <w:pPr>
        <w:ind w:left="567"/>
        <w:rPr>
          <w:rFonts w:eastAsia="Times New Roman" w:cs="Arial"/>
          <w:bCs/>
          <w:szCs w:val="20"/>
          <w:lang w:eastAsia="sl-SI"/>
        </w:rPr>
      </w:pPr>
      <w:r w:rsidRPr="00B86F9F">
        <w:rPr>
          <w:rFonts w:eastAsia="Times New Roman" w:cs="Arial"/>
          <w:bCs/>
          <w:szCs w:val="20"/>
          <w:lang w:eastAsia="sl-SI"/>
        </w:rPr>
        <w:t>in</w:t>
      </w:r>
    </w:p>
    <w:p w14:paraId="2631C1B2" w14:textId="77777777" w:rsidR="00E87697" w:rsidRPr="00B86F9F" w:rsidRDefault="00E87697" w:rsidP="00E87697">
      <w:pPr>
        <w:ind w:left="567"/>
        <w:rPr>
          <w:rFonts w:eastAsia="Times New Roman" w:cs="Arial"/>
          <w:b/>
          <w:szCs w:val="20"/>
          <w:highlight w:val="yellow"/>
          <w:lang w:eastAsia="sl-SI"/>
        </w:rPr>
      </w:pPr>
      <w:r w:rsidRPr="00B86F9F">
        <w:rPr>
          <w:rFonts w:eastAsia="Times New Roman" w:cs="Arial"/>
          <w:b/>
          <w:szCs w:val="20"/>
          <w:lang w:eastAsia="sl-SI"/>
        </w:rPr>
        <w:t xml:space="preserve">izpolnjen obrazec ESPD </w:t>
      </w:r>
      <w:r w:rsidRPr="00B86F9F">
        <w:rPr>
          <w:rFonts w:eastAsia="Times New Roman" w:cs="Arial"/>
          <w:bCs/>
          <w:szCs w:val="20"/>
          <w:lang w:eastAsia="sl-SI"/>
        </w:rPr>
        <w:t>(v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lastni izjavi.</w:t>
      </w:r>
    </w:p>
    <w:p w14:paraId="5DE07F3C" w14:textId="77777777" w:rsidR="00E87697" w:rsidRPr="00B86F9F" w:rsidRDefault="00E87697" w:rsidP="00E87697">
      <w:pPr>
        <w:ind w:left="567"/>
        <w:rPr>
          <w:rFonts w:eastAsia="Times New Roman" w:cs="Arial"/>
          <w:szCs w:val="20"/>
          <w:lang w:eastAsia="sl-SI"/>
        </w:rPr>
      </w:pPr>
      <w:r w:rsidRPr="00B86F9F">
        <w:rPr>
          <w:rFonts w:eastAsia="Times New Roman" w:cs="Arial"/>
          <w:szCs w:val="20"/>
          <w:lang w:eastAsia="sl-SI"/>
        </w:rPr>
        <w:t>in</w:t>
      </w:r>
    </w:p>
    <w:p w14:paraId="087E1C22" w14:textId="77777777" w:rsidR="00E87697" w:rsidRPr="00B86F9F" w:rsidRDefault="00E87697" w:rsidP="00E87697">
      <w:pPr>
        <w:ind w:left="567"/>
        <w:rPr>
          <w:rFonts w:eastAsia="Times New Roman" w:cs="Arial"/>
          <w:b/>
          <w:szCs w:val="20"/>
          <w:lang w:eastAsia="sl-SI"/>
        </w:rPr>
      </w:pPr>
      <w:r w:rsidRPr="00B86F9F">
        <w:rPr>
          <w:rFonts w:eastAsia="Times New Roman" w:cs="Arial"/>
          <w:b/>
          <w:szCs w:val="20"/>
          <w:lang w:eastAsia="sl-SI"/>
        </w:rPr>
        <w:t xml:space="preserve">izpolnjen </w:t>
      </w:r>
      <w:r w:rsidRPr="00B86F9F">
        <w:rPr>
          <w:rFonts w:eastAsia="Times New Roman" w:cs="Arial"/>
          <w:b/>
          <w:bCs/>
          <w:szCs w:val="20"/>
          <w:lang w:eastAsia="sl-SI"/>
        </w:rPr>
        <w:t>obrazec ESPD</w:t>
      </w:r>
      <w:r w:rsidRPr="00B86F9F">
        <w:rPr>
          <w:rFonts w:eastAsia="Times New Roman" w:cs="Arial"/>
          <w:b/>
          <w:szCs w:val="20"/>
          <w:lang w:eastAsia="sl-SI"/>
        </w:rPr>
        <w:t xml:space="preserve"> </w:t>
      </w:r>
      <w:r w:rsidRPr="00B86F9F">
        <w:rPr>
          <w:rFonts w:eastAsia="Times New Roman" w:cs="Arial"/>
          <w:bCs/>
          <w:szCs w:val="20"/>
          <w:lang w:eastAsia="sl-SI"/>
        </w:rPr>
        <w:t xml:space="preserve">(»Del II: Informacije v povezavi z gospodarskim subjektom, B: Informacije o predstavnikih gospodarskega subjekta«) kamor navedete vse zakonite zastopnike in v polje »Po potrebi navedite dodatne informacije o predstavništvu (njegove oblike, namen, EMŠO…)« zaželeno je, da </w:t>
      </w:r>
      <w:r w:rsidRPr="00B86F9F">
        <w:rPr>
          <w:rFonts w:eastAsia="Times New Roman" w:cs="Arial"/>
          <w:b/>
          <w:szCs w:val="20"/>
          <w:lang w:eastAsia="sl-SI"/>
        </w:rPr>
        <w:t>navedete njihov EMŠO in vsa njihova državljanstva</w:t>
      </w:r>
      <w:r w:rsidRPr="00B86F9F">
        <w:rPr>
          <w:rFonts w:eastAsia="Times New Roman" w:cs="Arial"/>
          <w:bCs/>
          <w:szCs w:val="20"/>
          <w:lang w:eastAsia="sl-SI"/>
        </w:rPr>
        <w:t xml:space="preserve"> za namen pridobitve podatkov iz kazenske evidence. S klikom na znak &lt;+&gt; lahko ponudnik doda nov sklop polj za vnos več zakonitih zastopnikov.</w:t>
      </w:r>
    </w:p>
    <w:p w14:paraId="6909F713" w14:textId="77777777" w:rsidR="00E87697" w:rsidRPr="00B86F9F" w:rsidRDefault="00E87697" w:rsidP="00E87697">
      <w:pPr>
        <w:ind w:left="567"/>
        <w:rPr>
          <w:rFonts w:eastAsia="Times New Roman" w:cs="Arial"/>
          <w:b/>
          <w:szCs w:val="20"/>
          <w:lang w:eastAsia="sl-SI"/>
        </w:rPr>
      </w:pPr>
    </w:p>
    <w:p w14:paraId="3E5892FB" w14:textId="77777777" w:rsidR="00E87697" w:rsidRPr="00B86F9F" w:rsidRDefault="00E87697" w:rsidP="00E87697">
      <w:pPr>
        <w:ind w:left="567"/>
        <w:rPr>
          <w:rFonts w:eastAsia="Times New Roman" w:cs="Arial"/>
          <w:szCs w:val="20"/>
          <w:lang w:eastAsia="sl-SI"/>
        </w:rPr>
      </w:pPr>
      <w:r w:rsidRPr="00B86F9F">
        <w:rPr>
          <w:rFonts w:eastAsia="Times New Roman" w:cs="Arial"/>
          <w:szCs w:val="20"/>
          <w:lang w:eastAsia="sl-SI"/>
        </w:rPr>
        <w:t xml:space="preserve">Ponudnik lahko potrdila iz kazenske evidence priloži tudi sam. Tako predložena potrdila morajo odražati zadnje stanje, v nobenem primeru pa ne smejo biti starejša od 4 mesecev, šteto od roka za oddajo ponudb. </w:t>
      </w:r>
    </w:p>
    <w:p w14:paraId="670B836B" w14:textId="77777777" w:rsidR="00E87697" w:rsidRPr="00B86F9F" w:rsidRDefault="00E87697" w:rsidP="00E87697">
      <w:pPr>
        <w:ind w:left="567"/>
        <w:rPr>
          <w:rFonts w:eastAsia="Times New Roman" w:cs="Arial"/>
          <w:szCs w:val="20"/>
          <w:lang w:eastAsia="sl-SI"/>
        </w:rPr>
      </w:pPr>
    </w:p>
    <w:p w14:paraId="3FBD90B7" w14:textId="77777777" w:rsidR="00E87697" w:rsidRPr="00B86F9F" w:rsidRDefault="00E87697" w:rsidP="00E87697">
      <w:pPr>
        <w:ind w:left="567"/>
        <w:rPr>
          <w:rFonts w:eastAsia="Times New Roman" w:cs="Arial"/>
          <w:szCs w:val="20"/>
          <w:lang w:eastAsia="sl-SI"/>
        </w:rPr>
      </w:pPr>
      <w:r w:rsidRPr="00B86F9F">
        <w:rPr>
          <w:rFonts w:eastAsia="Times New Roman" w:cs="Arial"/>
          <w:szCs w:val="20"/>
          <w:lang w:eastAsia="sl-SI"/>
        </w:rPr>
        <w:t>V kolikor ima gospodarski subjekt sedež v drugi državi članici ali ima oseba iz te točke državljanstvo druge države ali stalno prebivališče v drugi državi in dokazila iz te točke lahko naročnik pridobi neposredno v bazi podatkov v drugi državi, mora ESPD vsebovati tudi informacije, ki so potrebne za ta namen, zlasti spletni naslov baze podatkov, podatke za identifikacijo, če je to potrebno, pa tudi soglasje, da pridobi dokazilo naročnik. V kolikor ESPD teh informacij ne bo vseboval bo naročnik štel, da dostop naročnika do posameznega potrdila iz te točke ni mogoč brezplačno z neposrednim dostopom do nacionalne baze podatkov te države. Navedeno v delu besedila, ki se nanaša na gospodarski subjekt, velja tudi za podtočki 2 in 4.</w:t>
      </w:r>
    </w:p>
    <w:p w14:paraId="66658515" w14:textId="77777777" w:rsidR="00E87697" w:rsidRPr="00B86F9F" w:rsidRDefault="00E87697" w:rsidP="00E87697">
      <w:pPr>
        <w:ind w:left="567"/>
        <w:rPr>
          <w:rFonts w:eastAsia="Times New Roman" w:cs="Arial"/>
          <w:szCs w:val="20"/>
          <w:lang w:eastAsia="sl-SI"/>
        </w:rPr>
      </w:pPr>
    </w:p>
    <w:p w14:paraId="5FAF7734" w14:textId="77777777" w:rsidR="00E87697" w:rsidRPr="00B86F9F" w:rsidRDefault="00E87697" w:rsidP="00E87697">
      <w:pPr>
        <w:ind w:left="567"/>
        <w:rPr>
          <w:rFonts w:eastAsia="Times New Roman" w:cs="Arial"/>
          <w:szCs w:val="20"/>
          <w:lang w:eastAsia="sl-SI"/>
        </w:rPr>
      </w:pPr>
      <w:r w:rsidRPr="00B86F9F">
        <w:rPr>
          <w:rFonts w:eastAsia="Times New Roman" w:cs="Arial"/>
          <w:szCs w:val="20"/>
          <w:lang w:eastAsia="sl-SI"/>
        </w:rPr>
        <w:t>V kolikor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predkvalifikacijski sistem) ali v primeru, da gre za institucijo v drugi državi, ki ni članica EU, bo moral gospodarski subjekt, na poziv naročnika predložiti potrdilo iz kazenske evidence. Navedeno v delu besedila, ki se nanaša na gospodarski subjekt, velja tudi za podtočki 2 in 4.</w:t>
      </w:r>
    </w:p>
    <w:p w14:paraId="7D55BFED" w14:textId="77777777" w:rsidR="00E87697" w:rsidRPr="000B1406" w:rsidRDefault="00E87697" w:rsidP="00BA1251">
      <w:pPr>
        <w:rPr>
          <w:rFonts w:eastAsia="Times New Roman" w:cs="Arial"/>
          <w:szCs w:val="20"/>
          <w:highlight w:val="yellow"/>
          <w:lang w:eastAsia="sl-SI"/>
        </w:rPr>
      </w:pPr>
    </w:p>
    <w:p w14:paraId="15EC8F53" w14:textId="77777777" w:rsidR="00BA1251" w:rsidRPr="00B86F9F" w:rsidRDefault="00BA1251" w:rsidP="00BA1251">
      <w:pPr>
        <w:pStyle w:val="Odstavekseznama"/>
        <w:numPr>
          <w:ilvl w:val="0"/>
          <w:numId w:val="8"/>
        </w:numPr>
        <w:rPr>
          <w:rFonts w:cs="Arial"/>
          <w:szCs w:val="20"/>
        </w:rPr>
      </w:pPr>
      <w:r w:rsidRPr="00B86F9F">
        <w:rPr>
          <w:rFonts w:cs="Arial"/>
          <w:szCs w:val="20"/>
        </w:rPr>
        <w:t>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če ima na rok za oddajo ponudb neporavnane neplačane zapadle obveznosti, ki znašajo 50 eurov ali več in nima predloženih vseh obračunov davčnih odtegljajev za dohodke iz delovnega razmerja za obdobje zadnjih petih let do roka za oddajo ponudbe.</w:t>
      </w:r>
    </w:p>
    <w:p w14:paraId="2F431475" w14:textId="77777777" w:rsidR="00BA1251" w:rsidRPr="00B86F9F" w:rsidRDefault="00BA1251" w:rsidP="00BA1251">
      <w:pPr>
        <w:ind w:left="567"/>
        <w:rPr>
          <w:rFonts w:eastAsia="Times New Roman" w:cs="Arial"/>
          <w:szCs w:val="20"/>
          <w:lang w:eastAsia="sl-SI"/>
        </w:rPr>
      </w:pPr>
    </w:p>
    <w:p w14:paraId="3B7493E9" w14:textId="77777777" w:rsidR="00BA1251" w:rsidRPr="00B86F9F" w:rsidRDefault="00BA1251" w:rsidP="00BA1251">
      <w:pPr>
        <w:ind w:left="567"/>
        <w:rPr>
          <w:rFonts w:eastAsia="Times New Roman" w:cs="Arial"/>
          <w:b/>
          <w:szCs w:val="20"/>
          <w:lang w:eastAsia="sl-SI"/>
        </w:rPr>
      </w:pPr>
      <w:r w:rsidRPr="00B86F9F">
        <w:rPr>
          <w:rFonts w:eastAsia="Times New Roman" w:cs="Arial"/>
          <w:b/>
          <w:szCs w:val="20"/>
          <w:lang w:eastAsia="sl-SI"/>
        </w:rPr>
        <w:t>DOKAZILO:</w:t>
      </w:r>
    </w:p>
    <w:p w14:paraId="025B2F75" w14:textId="77777777" w:rsidR="00BA1251" w:rsidRDefault="00BA1251" w:rsidP="00BA1251">
      <w:pPr>
        <w:ind w:left="567"/>
        <w:rPr>
          <w:rFonts w:eastAsia="Times New Roman" w:cs="Arial"/>
          <w:szCs w:val="20"/>
          <w:lang w:eastAsia="sl-SI"/>
        </w:rPr>
      </w:pPr>
      <w:r w:rsidRPr="00B86F9F">
        <w:rPr>
          <w:rFonts w:eastAsia="Times New Roman" w:cs="Arial"/>
          <w:b/>
          <w:szCs w:val="20"/>
          <w:lang w:eastAsia="sl-SI"/>
        </w:rPr>
        <w:t>Izpolnjen</w:t>
      </w:r>
      <w:r w:rsidRPr="00B86F9F">
        <w:rPr>
          <w:rFonts w:eastAsia="Times New Roman" w:cs="Arial"/>
          <w:szCs w:val="20"/>
          <w:lang w:eastAsia="sl-SI"/>
        </w:rPr>
        <w:t xml:space="preserve"> </w:t>
      </w:r>
      <w:r w:rsidRPr="00B86F9F">
        <w:rPr>
          <w:rFonts w:eastAsia="Times New Roman" w:cs="Arial"/>
          <w:b/>
          <w:szCs w:val="20"/>
          <w:lang w:eastAsia="sl-SI"/>
        </w:rPr>
        <w:t>obrazec »ESPD«</w:t>
      </w:r>
      <w:r w:rsidRPr="00B86F9F">
        <w:rPr>
          <w:rFonts w:eastAsia="Times New Roman" w:cs="Arial"/>
          <w:szCs w:val="20"/>
          <w:lang w:eastAsia="sl-SI"/>
        </w:rPr>
        <w:t xml:space="preserve"> v delu III: Razlogi za izključitev, B: Razlogi, povezani s plačilom davkov ali prispevkov za socialno varnost, za vse gospodarske subjekte v ponudbi.</w:t>
      </w:r>
    </w:p>
    <w:p w14:paraId="2F515A11" w14:textId="77777777" w:rsidR="009F10C0" w:rsidRPr="000B1406" w:rsidRDefault="009F10C0" w:rsidP="00BA1251">
      <w:pPr>
        <w:rPr>
          <w:rFonts w:eastAsia="Times New Roman" w:cs="Arial"/>
          <w:szCs w:val="20"/>
          <w:highlight w:val="yellow"/>
          <w:lang w:eastAsia="sl-SI"/>
        </w:rPr>
      </w:pPr>
    </w:p>
    <w:p w14:paraId="718AE999" w14:textId="77777777" w:rsidR="00BA1251" w:rsidRPr="00B86F9F" w:rsidRDefault="00BA1251" w:rsidP="00A778C5">
      <w:pPr>
        <w:numPr>
          <w:ilvl w:val="0"/>
          <w:numId w:val="8"/>
        </w:numPr>
        <w:rPr>
          <w:rFonts w:eastAsia="Times New Roman" w:cs="Arial"/>
          <w:szCs w:val="20"/>
          <w:lang w:eastAsia="sl-SI"/>
        </w:rPr>
      </w:pPr>
      <w:r w:rsidRPr="00B86F9F">
        <w:rPr>
          <w:rFonts w:eastAsia="Times New Roman" w:cs="Arial"/>
          <w:szCs w:val="20"/>
          <w:lang w:eastAsia="sl-SI"/>
        </w:rPr>
        <w:t>Če pri preverjanju ugotovi, da je gospodarski subjekt na dan, ko poteče rok za oddajo ponudb, izločen iz postopkov oddaje javnih naročil zaradi uvrstitve v evidenco gospodarskih subjektov z izrečenimi stranskimi sankcijami izločitve iz postopkov javnega naročanja iz a) točke četrtega odstavka 75. člena ZJN-3.</w:t>
      </w:r>
    </w:p>
    <w:p w14:paraId="7930946E" w14:textId="77777777" w:rsidR="00BA1251" w:rsidRPr="00B86F9F" w:rsidRDefault="00BA1251" w:rsidP="00BA1251">
      <w:pPr>
        <w:ind w:left="567"/>
        <w:rPr>
          <w:rFonts w:eastAsia="Times New Roman" w:cs="Arial"/>
          <w:szCs w:val="20"/>
          <w:lang w:eastAsia="sl-SI"/>
        </w:rPr>
      </w:pPr>
    </w:p>
    <w:p w14:paraId="57BB37EC" w14:textId="77777777" w:rsidR="00BA1251" w:rsidRPr="00B86F9F" w:rsidRDefault="00BA1251" w:rsidP="00BA1251">
      <w:pPr>
        <w:ind w:left="567"/>
        <w:rPr>
          <w:rFonts w:eastAsia="Times New Roman" w:cs="Arial"/>
          <w:b/>
          <w:szCs w:val="20"/>
          <w:lang w:eastAsia="sl-SI"/>
        </w:rPr>
      </w:pPr>
      <w:r w:rsidRPr="00B86F9F">
        <w:rPr>
          <w:rFonts w:eastAsia="Times New Roman" w:cs="Arial"/>
          <w:b/>
          <w:szCs w:val="20"/>
          <w:lang w:eastAsia="sl-SI"/>
        </w:rPr>
        <w:t>DOKAZILO:</w:t>
      </w:r>
    </w:p>
    <w:p w14:paraId="445D2B3B" w14:textId="77777777" w:rsidR="00BA1251" w:rsidRDefault="00BA1251" w:rsidP="00BA1251">
      <w:pPr>
        <w:ind w:left="567"/>
        <w:rPr>
          <w:rFonts w:eastAsia="Times New Roman" w:cs="Arial"/>
          <w:szCs w:val="20"/>
          <w:lang w:eastAsia="sl-SI"/>
        </w:rPr>
      </w:pPr>
      <w:r w:rsidRPr="00B86F9F">
        <w:rPr>
          <w:rFonts w:eastAsia="Times New Roman" w:cs="Arial"/>
          <w:b/>
          <w:szCs w:val="20"/>
          <w:lang w:eastAsia="sl-SI"/>
        </w:rPr>
        <w:t>Izpolnjen</w:t>
      </w:r>
      <w:r w:rsidRPr="00B86F9F">
        <w:rPr>
          <w:rFonts w:eastAsia="Times New Roman" w:cs="Arial"/>
          <w:szCs w:val="20"/>
          <w:lang w:eastAsia="sl-SI"/>
        </w:rPr>
        <w:t xml:space="preserve"> </w:t>
      </w:r>
      <w:r w:rsidRPr="00B86F9F">
        <w:rPr>
          <w:rFonts w:eastAsia="Times New Roman" w:cs="Arial"/>
          <w:b/>
          <w:szCs w:val="20"/>
          <w:lang w:eastAsia="sl-SI"/>
        </w:rPr>
        <w:t>obrazec »ESPD«</w:t>
      </w:r>
      <w:r w:rsidRPr="00B86F9F">
        <w:rPr>
          <w:rFonts w:eastAsia="Times New Roman" w:cs="Arial"/>
          <w:szCs w:val="20"/>
          <w:lang w:eastAsia="sl-SI"/>
        </w:rPr>
        <w:t xml:space="preserve"> v delu III: Razlogi za izključitev, D: Nacionalni razlogi za izključitev, za vse gospodarske subjekte v ponudbi.</w:t>
      </w:r>
    </w:p>
    <w:p w14:paraId="77D13D00" w14:textId="77777777" w:rsidR="001E3DE9" w:rsidRPr="000B1406" w:rsidRDefault="001E3DE9" w:rsidP="00FC26E2">
      <w:pPr>
        <w:rPr>
          <w:rFonts w:eastAsia="Times New Roman" w:cs="Arial"/>
          <w:szCs w:val="20"/>
          <w:highlight w:val="yellow"/>
          <w:lang w:eastAsia="sl-SI"/>
        </w:rPr>
      </w:pPr>
    </w:p>
    <w:p w14:paraId="663CE6E3" w14:textId="77777777" w:rsidR="00BA1251" w:rsidRPr="00B86F9F" w:rsidRDefault="00BA1251" w:rsidP="00BA1251">
      <w:pPr>
        <w:pStyle w:val="Odstavekseznama"/>
        <w:numPr>
          <w:ilvl w:val="0"/>
          <w:numId w:val="8"/>
        </w:numPr>
        <w:tabs>
          <w:tab w:val="clear" w:pos="510"/>
        </w:tabs>
        <w:rPr>
          <w:rFonts w:cs="Arial"/>
          <w:szCs w:val="20"/>
        </w:rPr>
      </w:pPr>
      <w:r w:rsidRPr="00B86F9F">
        <w:rPr>
          <w:rFonts w:cs="Arial"/>
          <w:szCs w:val="20"/>
          <w:lang w:eastAsia="sl-SI"/>
        </w:rPr>
        <w:t xml:space="preserve">Če pri preverjanju ugotovi, da je </w:t>
      </w:r>
      <w:r w:rsidRPr="00B86F9F">
        <w:rPr>
          <w:rFonts w:cs="Arial"/>
          <w:szCs w:val="20"/>
        </w:rPr>
        <w:t xml:space="preserve">v zadnjih treh letih pred potekom roka za oddajo ponudb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14:paraId="49728388" w14:textId="77777777" w:rsidR="00BA1251" w:rsidRPr="00B86F9F" w:rsidRDefault="00BA1251" w:rsidP="00BA1251">
      <w:pPr>
        <w:pStyle w:val="Odstavekseznama"/>
        <w:ind w:left="0"/>
        <w:rPr>
          <w:rFonts w:cs="Arial"/>
          <w:szCs w:val="20"/>
        </w:rPr>
      </w:pPr>
    </w:p>
    <w:p w14:paraId="6ACEF536" w14:textId="77777777" w:rsidR="00BA1251" w:rsidRDefault="00BA1251" w:rsidP="00BA1251">
      <w:pPr>
        <w:ind w:left="510"/>
        <w:rPr>
          <w:rFonts w:cs="Arial"/>
          <w:szCs w:val="20"/>
        </w:rPr>
      </w:pPr>
      <w:r w:rsidRPr="00B86F9F">
        <w:rPr>
          <w:rFonts w:cs="Arial"/>
          <w:szCs w:val="20"/>
        </w:rPr>
        <w:t xml:space="preserve">V kolikor je gospodarski subjekt v položaju iz zgornjega odstavka, lahko naročniku v skladu z devetim odstavkom </w:t>
      </w:r>
      <w:r w:rsidRPr="00B86F9F">
        <w:rPr>
          <w:rFonts w:cs="Arial"/>
          <w:szCs w:val="20"/>
          <w:lang w:eastAsia="sl-SI"/>
        </w:rPr>
        <w:t>in ob upoštevanju desetega odstavka</w:t>
      </w:r>
      <w:r w:rsidRPr="00B86F9F">
        <w:rPr>
          <w:rFonts w:cs="Arial"/>
          <w:szCs w:val="20"/>
        </w:rPr>
        <w:t xml:space="preserve"> 75. člena ZJN-3 najkasneje do roka za oddajo ponudb predloži dokazila, da je sprejel zadostne ukrepe, s katerimi lahko dokaže svojo zanesljivost kljub obstoju tega izključitvenega razloga.</w:t>
      </w:r>
    </w:p>
    <w:p w14:paraId="023DC90B" w14:textId="77777777" w:rsidR="00BA1251" w:rsidRDefault="00BA1251" w:rsidP="00BA1251">
      <w:pPr>
        <w:ind w:left="510"/>
        <w:rPr>
          <w:rFonts w:cs="Arial"/>
          <w:szCs w:val="20"/>
        </w:rPr>
      </w:pPr>
    </w:p>
    <w:p w14:paraId="4EDADF3A" w14:textId="77777777" w:rsidR="00BA1251" w:rsidRDefault="00BA1251" w:rsidP="00BA1251">
      <w:pPr>
        <w:ind w:left="510"/>
        <w:rPr>
          <w:rFonts w:cs="Arial"/>
          <w:szCs w:val="20"/>
        </w:rPr>
      </w:pPr>
      <w:r w:rsidRPr="00B86F9F">
        <w:rPr>
          <w:rFonts w:eastAsia="Times New Roman" w:cs="Arial"/>
          <w:b/>
          <w:bCs/>
          <w:szCs w:val="20"/>
          <w:lang w:eastAsia="sl-SI"/>
        </w:rPr>
        <w:t>DOKAZILO:</w:t>
      </w:r>
    </w:p>
    <w:p w14:paraId="5D81DC1B" w14:textId="2D0C6065" w:rsidR="00BA1251" w:rsidRPr="00BA1251" w:rsidRDefault="00BA1251" w:rsidP="00BA1251">
      <w:pPr>
        <w:ind w:left="510"/>
        <w:rPr>
          <w:rFonts w:cs="Arial"/>
          <w:szCs w:val="20"/>
        </w:rPr>
      </w:pPr>
      <w:r w:rsidRPr="00BA1251">
        <w:rPr>
          <w:rFonts w:eastAsia="Times New Roman" w:cs="Arial"/>
          <w:b/>
          <w:bCs/>
          <w:szCs w:val="20"/>
          <w:lang w:eastAsia="sl-SI"/>
        </w:rPr>
        <w:t>Izpolnjen obrazec »ESPD«</w:t>
      </w:r>
      <w:r w:rsidRPr="00BA1251">
        <w:rPr>
          <w:rFonts w:eastAsia="Times New Roman" w:cs="Arial"/>
          <w:szCs w:val="20"/>
          <w:lang w:eastAsia="sl-SI"/>
        </w:rPr>
        <w:t xml:space="preserve"> v delu III: Razlogi za izključitev, D: Nacionalni razlogi za izključitev za vse gospodarske subjekte v ponudbi. V kolikor je vaš odgovor v tem primeru DA in uveljavljate popravni mehanizem, kršitve in ukrepe, s katerimi lahko dokažete svojo zanesljivost kljub obstoju navedenega razloga za izključitev, navedite v lastni izjavi.</w:t>
      </w:r>
    </w:p>
    <w:p w14:paraId="6B44C68B" w14:textId="77777777" w:rsidR="003C4555" w:rsidRDefault="003C4555" w:rsidP="00366985">
      <w:pPr>
        <w:rPr>
          <w:rFonts w:eastAsia="Times New Roman" w:cs="Arial"/>
          <w:szCs w:val="20"/>
          <w:highlight w:val="yellow"/>
          <w:lang w:eastAsia="sl-SI"/>
        </w:rPr>
      </w:pPr>
    </w:p>
    <w:p w14:paraId="453A2920" w14:textId="77777777" w:rsidR="00FE3DBF" w:rsidRPr="00B86F9F" w:rsidRDefault="00FE3DBF" w:rsidP="00FE3DBF">
      <w:pPr>
        <w:pStyle w:val="Odstavekseznama"/>
        <w:numPr>
          <w:ilvl w:val="0"/>
          <w:numId w:val="8"/>
        </w:numPr>
        <w:rPr>
          <w:rFonts w:eastAsia="Times New Roman" w:cs="Arial"/>
          <w:szCs w:val="20"/>
          <w:lang w:eastAsia="sl-SI"/>
        </w:rPr>
      </w:pPr>
      <w:r w:rsidRPr="00B86F9F">
        <w:rPr>
          <w:rFonts w:cs="Arial"/>
          <w:szCs w:val="20"/>
        </w:rPr>
        <w:t xml:space="preserve">na podlagi </w:t>
      </w:r>
      <w:r w:rsidRPr="00B86F9F">
        <w:rPr>
          <w:rFonts w:cs="Arial"/>
          <w:color w:val="000000"/>
          <w:szCs w:val="20"/>
          <w:shd w:val="clear" w:color="auto" w:fill="FFFFFF"/>
        </w:rPr>
        <w:t>sklepa Sveta (SZVP) 2022/578 z dne 8. aprila 2022 o spremembi Sklepa 2014/512/SZVP o omejevalnih ukrepih zaradi delovanja Rusije, ki povzroča destabilizacijo razmer v Ukrajini,</w:t>
      </w:r>
      <w:r w:rsidRPr="00B86F9F">
        <w:rPr>
          <w:rFonts w:cs="Arial"/>
          <w:szCs w:val="20"/>
        </w:rPr>
        <w:t xml:space="preserve"> če pri preverjanju ugotovi, da je ponudnik:</w:t>
      </w:r>
    </w:p>
    <w:p w14:paraId="6348975A" w14:textId="77777777" w:rsidR="00FE3DBF" w:rsidRPr="00B86F9F" w:rsidRDefault="00FE3DBF" w:rsidP="00FE3DBF">
      <w:pPr>
        <w:pStyle w:val="xmsolistparagraph"/>
        <w:numPr>
          <w:ilvl w:val="0"/>
          <w:numId w:val="31"/>
        </w:numPr>
        <w:spacing w:after="0" w:line="240" w:lineRule="auto"/>
        <w:jc w:val="both"/>
        <w:rPr>
          <w:rFonts w:ascii="Arial" w:eastAsia="Times New Roman" w:hAnsi="Arial" w:cs="Arial"/>
          <w:sz w:val="20"/>
          <w:szCs w:val="20"/>
        </w:rPr>
      </w:pPr>
      <w:r w:rsidRPr="00B86F9F">
        <w:rPr>
          <w:rFonts w:ascii="Arial" w:eastAsia="Times New Roman" w:hAnsi="Arial" w:cs="Arial"/>
          <w:sz w:val="20"/>
          <w:szCs w:val="20"/>
        </w:rPr>
        <w:t>ruski državljan ali fizična ali pravna oseba, subjekt ali organ s sedežem v Rusiji,</w:t>
      </w:r>
    </w:p>
    <w:p w14:paraId="72E332A8" w14:textId="77777777" w:rsidR="00FE3DBF" w:rsidRPr="00B86F9F" w:rsidRDefault="00FE3DBF" w:rsidP="00FE3DBF">
      <w:pPr>
        <w:pStyle w:val="xmsolistparagraph"/>
        <w:numPr>
          <w:ilvl w:val="0"/>
          <w:numId w:val="31"/>
        </w:numPr>
        <w:spacing w:after="0" w:line="240" w:lineRule="auto"/>
        <w:jc w:val="both"/>
        <w:rPr>
          <w:rFonts w:ascii="Arial" w:eastAsia="Times New Roman" w:hAnsi="Arial" w:cs="Arial"/>
          <w:sz w:val="20"/>
          <w:szCs w:val="20"/>
        </w:rPr>
      </w:pPr>
      <w:r w:rsidRPr="00B86F9F">
        <w:rPr>
          <w:rFonts w:ascii="Arial" w:eastAsia="Times New Roman" w:hAnsi="Arial" w:cs="Arial"/>
          <w:sz w:val="20"/>
          <w:szCs w:val="20"/>
        </w:rPr>
        <w:t>pravna oseba, subjekt ali organ, katerih več kot 50-odstotni delež je v neposredni ali posredni lasti subjekta iz prejšnje alineje, ali</w:t>
      </w:r>
    </w:p>
    <w:p w14:paraId="111B4481" w14:textId="77777777" w:rsidR="00FE3DBF" w:rsidRPr="00B86F9F" w:rsidRDefault="00FE3DBF" w:rsidP="00FE3DBF">
      <w:pPr>
        <w:pStyle w:val="xmsolistparagraph"/>
        <w:numPr>
          <w:ilvl w:val="0"/>
          <w:numId w:val="31"/>
        </w:numPr>
        <w:spacing w:after="0" w:line="240" w:lineRule="auto"/>
        <w:jc w:val="both"/>
        <w:rPr>
          <w:rFonts w:ascii="Arial" w:eastAsia="Times New Roman" w:hAnsi="Arial" w:cs="Arial"/>
          <w:sz w:val="20"/>
          <w:szCs w:val="20"/>
        </w:rPr>
      </w:pPr>
      <w:r w:rsidRPr="00B86F9F">
        <w:rPr>
          <w:rFonts w:ascii="Arial" w:eastAsia="Times New Roman" w:hAnsi="Arial" w:cs="Arial"/>
          <w:sz w:val="20"/>
          <w:szCs w:val="20"/>
        </w:rPr>
        <w:t>fizična ali pravna oseba, subjekt ali organ, ki deluje v imenu ali po navodilih subjektov iz prejšnjih dveh alinej.</w:t>
      </w:r>
    </w:p>
    <w:p w14:paraId="5E1FCAE0" w14:textId="77777777" w:rsidR="00FE3DBF" w:rsidRPr="00B86F9F" w:rsidRDefault="00FE3DBF" w:rsidP="00FE3DBF">
      <w:pPr>
        <w:pStyle w:val="xmsonormal"/>
        <w:jc w:val="both"/>
        <w:rPr>
          <w:rFonts w:ascii="Arial" w:hAnsi="Arial" w:cs="Arial"/>
          <w:sz w:val="20"/>
          <w:szCs w:val="20"/>
        </w:rPr>
      </w:pPr>
      <w:r w:rsidRPr="00B86F9F">
        <w:rPr>
          <w:rFonts w:ascii="Arial" w:hAnsi="Arial" w:cs="Arial"/>
          <w:sz w:val="20"/>
          <w:szCs w:val="20"/>
        </w:rPr>
        <w:t> </w:t>
      </w:r>
    </w:p>
    <w:p w14:paraId="04B6CE31" w14:textId="77777777" w:rsidR="00FE3DBF" w:rsidRPr="00B86F9F" w:rsidRDefault="00FE3DBF" w:rsidP="00FE3DBF">
      <w:pPr>
        <w:pStyle w:val="xmsonormal"/>
        <w:ind w:left="708"/>
        <w:jc w:val="both"/>
        <w:rPr>
          <w:rFonts w:ascii="Arial" w:hAnsi="Arial" w:cs="Arial"/>
          <w:sz w:val="20"/>
          <w:szCs w:val="20"/>
        </w:rPr>
      </w:pPr>
      <w:r w:rsidRPr="00B86F9F">
        <w:rPr>
          <w:rFonts w:ascii="Arial" w:hAnsi="Arial" w:cs="Arial"/>
          <w:sz w:val="20"/>
          <w:szCs w:val="20"/>
        </w:rPr>
        <w:t>Enako velja za podizvajalca, če predstavljajo več kot 10% vrednosti naročila.</w:t>
      </w:r>
    </w:p>
    <w:p w14:paraId="7410E6F8" w14:textId="77777777" w:rsidR="00FE3DBF" w:rsidRPr="00B86F9F" w:rsidRDefault="00FE3DBF" w:rsidP="00FE3DBF">
      <w:pPr>
        <w:rPr>
          <w:rFonts w:eastAsia="Times New Roman" w:cs="Arial"/>
          <w:szCs w:val="20"/>
          <w:highlight w:val="yellow"/>
          <w:lang w:eastAsia="sl-SI"/>
        </w:rPr>
      </w:pPr>
    </w:p>
    <w:p w14:paraId="4779A8A3" w14:textId="77777777" w:rsidR="00FE3DBF" w:rsidRPr="00B86F9F" w:rsidRDefault="00FE3DBF" w:rsidP="00A911D0">
      <w:pPr>
        <w:ind w:left="567"/>
        <w:rPr>
          <w:rFonts w:eastAsia="Times New Roman" w:cs="Arial"/>
          <w:b/>
          <w:bCs/>
          <w:szCs w:val="20"/>
          <w:lang w:eastAsia="sl-SI"/>
        </w:rPr>
      </w:pPr>
      <w:r w:rsidRPr="00B86F9F">
        <w:rPr>
          <w:rFonts w:eastAsia="Times New Roman" w:cs="Arial"/>
          <w:b/>
          <w:bCs/>
          <w:szCs w:val="20"/>
          <w:lang w:eastAsia="sl-SI"/>
        </w:rPr>
        <w:t>DOKAZILO:</w:t>
      </w:r>
    </w:p>
    <w:p w14:paraId="21474876" w14:textId="77777777" w:rsidR="00FE3DBF" w:rsidRPr="00B86F9F" w:rsidRDefault="00FE3DBF" w:rsidP="00A911D0">
      <w:pPr>
        <w:ind w:left="567"/>
        <w:rPr>
          <w:rFonts w:eastAsia="Times New Roman" w:cs="Arial"/>
          <w:szCs w:val="20"/>
          <w:highlight w:val="yellow"/>
          <w:lang w:eastAsia="sl-SI"/>
        </w:rPr>
      </w:pPr>
      <w:r w:rsidRPr="00B86F9F">
        <w:rPr>
          <w:rFonts w:eastAsia="Times New Roman" w:cs="Arial"/>
          <w:b/>
          <w:bCs/>
          <w:szCs w:val="20"/>
          <w:lang w:eastAsia="sl-SI"/>
        </w:rPr>
        <w:t>Predložen obrazec »ESPD«</w:t>
      </w:r>
      <w:r w:rsidRPr="00B86F9F">
        <w:rPr>
          <w:rFonts w:eastAsia="Times New Roman" w:cs="Arial"/>
          <w:szCs w:val="20"/>
          <w:lang w:eastAsia="sl-SI"/>
        </w:rPr>
        <w:t xml:space="preserve"> za vse gospodarske subjekte v ponudbi.</w:t>
      </w:r>
    </w:p>
    <w:p w14:paraId="46B3A923" w14:textId="77777777" w:rsidR="00FE3DBF" w:rsidRPr="00E30F80" w:rsidRDefault="00FE3DBF" w:rsidP="00FE3DBF">
      <w:pPr>
        <w:spacing w:line="240" w:lineRule="auto"/>
        <w:rPr>
          <w:rFonts w:eastAsia="Times New Roman" w:cs="Arial"/>
          <w:szCs w:val="20"/>
        </w:rPr>
      </w:pPr>
    </w:p>
    <w:p w14:paraId="756C8E7C" w14:textId="2C4DB32F" w:rsidR="00FE3DBF" w:rsidRPr="00B86F9F" w:rsidRDefault="00FE3DBF" w:rsidP="00FE3DBF">
      <w:pPr>
        <w:spacing w:line="240" w:lineRule="auto"/>
        <w:rPr>
          <w:rFonts w:eastAsia="Times New Roman" w:cs="Arial"/>
          <w:szCs w:val="20"/>
        </w:rPr>
      </w:pPr>
      <w:r w:rsidRPr="00E30F80">
        <w:rPr>
          <w:rFonts w:eastAsia="Times New Roman" w:cs="Arial"/>
          <w:szCs w:val="20"/>
        </w:rPr>
        <w:t xml:space="preserve">Naročnik bo v skladu s prvim odstavkom člena 1h sklepa Sveta (SZVP) 2022/578 z dne 8. aprila 2022 o spremembi Sklepa 2014/512/SZVP o omejevalnih ukrepih zaradi delovanja Rusije, ki povzroča destabilizacijo razmer v Ukrajini iz postopka javnega naročanja kadarkoli v postopku izključil gospodarski subjekt, če se izkaže, da je pred ali med postopkom javnega naročanja ta subjekt v položaju iz točke </w:t>
      </w:r>
      <w:r w:rsidR="006C1319">
        <w:rPr>
          <w:rFonts w:eastAsia="Times New Roman" w:cs="Arial"/>
          <w:szCs w:val="20"/>
        </w:rPr>
        <w:t>9</w:t>
      </w:r>
      <w:r w:rsidRPr="00E30F80">
        <w:rPr>
          <w:rFonts w:eastAsia="Times New Roman" w:cs="Arial"/>
          <w:szCs w:val="20"/>
        </w:rPr>
        <w:t>.1.1.5 teh navodil.</w:t>
      </w:r>
    </w:p>
    <w:p w14:paraId="12168B88" w14:textId="77777777" w:rsidR="00B86D84" w:rsidRPr="00FA3FA9" w:rsidRDefault="00B86D84" w:rsidP="00366985">
      <w:pPr>
        <w:rPr>
          <w:rFonts w:eastAsia="Times New Roman" w:cs="Arial"/>
          <w:szCs w:val="20"/>
          <w:lang w:eastAsia="sl-SI"/>
        </w:rPr>
      </w:pPr>
    </w:p>
    <w:p w14:paraId="6E248B9E" w14:textId="2F16CBA3" w:rsidR="003C4555" w:rsidRPr="00075066" w:rsidRDefault="00075066" w:rsidP="00075066">
      <w:pPr>
        <w:pStyle w:val="Naslov3"/>
        <w:rPr>
          <w:rFonts w:cs="Arial"/>
          <w:szCs w:val="20"/>
        </w:rPr>
      </w:pPr>
      <w:bookmarkStart w:id="34" w:name="_Toc205368452"/>
      <w:r w:rsidRPr="00075066">
        <w:rPr>
          <w:rFonts w:cs="Arial"/>
          <w:szCs w:val="20"/>
        </w:rPr>
        <w:t>Ekonomski in finančni položaj</w:t>
      </w:r>
      <w:bookmarkEnd w:id="34"/>
    </w:p>
    <w:p w14:paraId="3ED46CC7" w14:textId="765DD758" w:rsidR="003C4555" w:rsidRPr="00FA3FA9" w:rsidRDefault="003C4555" w:rsidP="00366985">
      <w:pPr>
        <w:rPr>
          <w:rFonts w:eastAsia="Times New Roman" w:cs="Arial"/>
          <w:szCs w:val="20"/>
          <w:lang w:eastAsia="sl-SI"/>
        </w:rPr>
      </w:pPr>
    </w:p>
    <w:p w14:paraId="53A7B537" w14:textId="77777777" w:rsidR="00075066" w:rsidRPr="00075066" w:rsidRDefault="00075066" w:rsidP="00075066">
      <w:pPr>
        <w:spacing w:line="0" w:lineRule="atLeast"/>
        <w:rPr>
          <w:rFonts w:eastAsia="Times New Roman" w:cs="Arial"/>
          <w:szCs w:val="20"/>
        </w:rPr>
      </w:pPr>
      <w:r w:rsidRPr="00075066">
        <w:rPr>
          <w:rFonts w:eastAsia="Times New Roman" w:cs="Arial"/>
          <w:szCs w:val="20"/>
        </w:rPr>
        <w:t>Ponudnik mora imeti na dan izdaje bonitetnega obrazca za zadnje poslovno leto bonitetno oceno po pravilih Basel II vsaj SB7. Ponudnik iz tujine mora imeti bonitetno oceno institucije, primerljive AJPES-u, ki vodi bonitetne ocene po pravilih Basel II.</w:t>
      </w:r>
    </w:p>
    <w:p w14:paraId="63DFF06C" w14:textId="77777777" w:rsidR="00075066" w:rsidRPr="00075066" w:rsidRDefault="00075066" w:rsidP="00075066">
      <w:pPr>
        <w:spacing w:line="0" w:lineRule="atLeast"/>
        <w:ind w:left="360"/>
        <w:rPr>
          <w:rFonts w:eastAsia="Times New Roman" w:cs="Arial"/>
          <w:szCs w:val="20"/>
        </w:rPr>
      </w:pPr>
    </w:p>
    <w:p w14:paraId="2117393A" w14:textId="77777777" w:rsidR="00075066" w:rsidRPr="00075066" w:rsidRDefault="00075066" w:rsidP="00075066">
      <w:pPr>
        <w:spacing w:line="0" w:lineRule="atLeast"/>
        <w:ind w:left="360"/>
        <w:rPr>
          <w:rFonts w:eastAsia="Times New Roman" w:cs="Arial"/>
          <w:b/>
          <w:bCs/>
          <w:szCs w:val="20"/>
        </w:rPr>
      </w:pPr>
      <w:r w:rsidRPr="00075066">
        <w:rPr>
          <w:rFonts w:eastAsia="Times New Roman" w:cs="Arial"/>
          <w:b/>
          <w:bCs/>
          <w:szCs w:val="20"/>
        </w:rPr>
        <w:t>DOKAZILO:</w:t>
      </w:r>
    </w:p>
    <w:p w14:paraId="12FB1F52" w14:textId="0E02AFD2" w:rsidR="00075066" w:rsidRPr="00075066" w:rsidRDefault="00075066" w:rsidP="00075066">
      <w:pPr>
        <w:spacing w:line="0" w:lineRule="atLeast"/>
        <w:ind w:left="360"/>
        <w:rPr>
          <w:rFonts w:eastAsia="Times New Roman" w:cs="Arial"/>
          <w:i/>
          <w:szCs w:val="20"/>
          <w:lang w:eastAsia="sl-SI"/>
        </w:rPr>
      </w:pPr>
      <w:r w:rsidRPr="00075066">
        <w:rPr>
          <w:rFonts w:eastAsia="Times New Roman" w:cs="Arial"/>
          <w:b/>
          <w:szCs w:val="20"/>
          <w:lang w:eastAsia="sl-SI"/>
        </w:rPr>
        <w:t xml:space="preserve">Izpolnjen obrazec »ESPD« </w:t>
      </w:r>
      <w:r w:rsidRPr="00075066">
        <w:rPr>
          <w:rFonts w:eastAsia="Times New Roman" w:cs="Arial"/>
          <w:iCs/>
          <w:szCs w:val="20"/>
          <w:lang w:eastAsia="sl-SI"/>
        </w:rPr>
        <w:t>(del IV: Pogoji za sodelovanje, razdelek B: Ekonomski in finančni položaj, odstavek: Druge ekonomske ali finančne zahteve),</w:t>
      </w:r>
      <w:r w:rsidRPr="00075066">
        <w:rPr>
          <w:rFonts w:eastAsia="Times New Roman" w:cs="Arial"/>
          <w:i/>
          <w:szCs w:val="20"/>
          <w:lang w:eastAsia="sl-SI"/>
        </w:rPr>
        <w:t xml:space="preserve"> </w:t>
      </w:r>
      <w:r w:rsidRPr="00075066">
        <w:rPr>
          <w:rFonts w:eastAsia="Times New Roman" w:cs="Arial"/>
          <w:szCs w:val="20"/>
          <w:lang w:eastAsia="sl-SI"/>
        </w:rPr>
        <w:t xml:space="preserve">v katerega </w:t>
      </w:r>
      <w:r w:rsidRPr="00075066">
        <w:rPr>
          <w:rFonts w:eastAsia="Times New Roman" w:cs="Arial"/>
          <w:bCs/>
          <w:szCs w:val="20"/>
          <w:lang w:eastAsia="sl-SI"/>
        </w:rPr>
        <w:t>ponudnik v polje »</w:t>
      </w:r>
      <w:r w:rsidR="00632AA1">
        <w:rPr>
          <w:rFonts w:eastAsia="Times New Roman" w:cs="Arial"/>
          <w:bCs/>
          <w:szCs w:val="20"/>
          <w:lang w:eastAsia="sl-SI"/>
        </w:rPr>
        <w:t>R</w:t>
      </w:r>
      <w:r w:rsidRPr="00075066">
        <w:rPr>
          <w:rFonts w:eastAsia="Times New Roman" w:cs="Arial"/>
          <w:bCs/>
          <w:szCs w:val="20"/>
          <w:lang w:eastAsia="sl-SI"/>
        </w:rPr>
        <w:t>azmerje« vpiše katerikoli poljuben znak</w:t>
      </w:r>
      <w:r w:rsidR="0004437A">
        <w:rPr>
          <w:rFonts w:eastAsia="Times New Roman" w:cs="Arial"/>
          <w:bCs/>
          <w:szCs w:val="20"/>
          <w:lang w:eastAsia="sl-SI"/>
        </w:rPr>
        <w:t xml:space="preserve"> (npr. številčni znak ipd.)</w:t>
      </w:r>
      <w:r w:rsidRPr="00075066">
        <w:rPr>
          <w:rFonts w:eastAsia="Times New Roman" w:cs="Arial"/>
          <w:bCs/>
          <w:szCs w:val="20"/>
          <w:lang w:eastAsia="sl-SI"/>
        </w:rPr>
        <w:t>, s katerim potrjuje izpolnjevanje predmetnega pogoja</w:t>
      </w:r>
    </w:p>
    <w:p w14:paraId="46ED3793" w14:textId="77777777" w:rsidR="00075066" w:rsidRPr="00075066" w:rsidRDefault="00075066" w:rsidP="00075066">
      <w:pPr>
        <w:spacing w:line="0" w:lineRule="atLeast"/>
        <w:ind w:left="360"/>
        <w:rPr>
          <w:rFonts w:eastAsia="Times New Roman" w:cs="Arial"/>
          <w:szCs w:val="20"/>
          <w:u w:val="single"/>
          <w:lang w:eastAsia="sl-SI"/>
        </w:rPr>
      </w:pPr>
      <w:r w:rsidRPr="00075066">
        <w:rPr>
          <w:rFonts w:eastAsia="Times New Roman" w:cs="Arial"/>
          <w:szCs w:val="20"/>
          <w:u w:val="single"/>
          <w:lang w:eastAsia="sl-SI"/>
        </w:rPr>
        <w:t>In</w:t>
      </w:r>
    </w:p>
    <w:p w14:paraId="1579D161" w14:textId="77777777" w:rsidR="00075066" w:rsidRPr="00075066" w:rsidRDefault="00075066" w:rsidP="00075066">
      <w:pPr>
        <w:spacing w:line="0" w:lineRule="atLeast"/>
        <w:ind w:left="360"/>
        <w:rPr>
          <w:rFonts w:eastAsia="Times New Roman" w:cs="Arial"/>
          <w:szCs w:val="20"/>
          <w:u w:val="single"/>
          <w:lang w:eastAsia="sl-SI"/>
        </w:rPr>
      </w:pPr>
      <w:r w:rsidRPr="00075066">
        <w:rPr>
          <w:rFonts w:eastAsia="Times New Roman" w:cs="Arial"/>
          <w:b/>
          <w:szCs w:val="20"/>
        </w:rPr>
        <w:t>S.BON-1 obrazec ali S.BON-1/P obrazec ali eS.BON obrazec</w:t>
      </w:r>
      <w:r w:rsidRPr="00075066">
        <w:rPr>
          <w:rFonts w:eastAsia="Times New Roman" w:cs="Arial"/>
          <w:szCs w:val="20"/>
        </w:rPr>
        <w:t xml:space="preserve">, ki ne sme biti starejši od tridesetih (30) dni od roka za oddajo ponudbe za predmetno javno naročilo. </w:t>
      </w:r>
    </w:p>
    <w:p w14:paraId="7D623AF2" w14:textId="77777777" w:rsidR="00075066" w:rsidRPr="00075066" w:rsidRDefault="00075066" w:rsidP="00075066">
      <w:pPr>
        <w:spacing w:line="0" w:lineRule="atLeast"/>
        <w:rPr>
          <w:rFonts w:eastAsia="Times New Roman" w:cs="Arial"/>
          <w:szCs w:val="20"/>
        </w:rPr>
      </w:pPr>
    </w:p>
    <w:p w14:paraId="3C7C4568" w14:textId="77777777" w:rsidR="00075066" w:rsidRPr="00075066" w:rsidRDefault="00075066" w:rsidP="00075066">
      <w:pPr>
        <w:spacing w:line="0" w:lineRule="atLeast"/>
        <w:ind w:left="360"/>
        <w:rPr>
          <w:rFonts w:eastAsia="Times New Roman" w:cs="Arial"/>
          <w:szCs w:val="20"/>
        </w:rPr>
      </w:pPr>
      <w:r w:rsidRPr="00075066">
        <w:rPr>
          <w:rFonts w:eastAsia="Times New Roman" w:cs="Arial"/>
          <w:szCs w:val="20"/>
        </w:rPr>
        <w:t xml:space="preserve">Ponudnik lahko izkaže bonitetno oceno (izdelano po pravilih Basel II) tudi z bonitetno oceno izdano s strani druge bonitetne agencije kot so na primer navedene na spletni strani  </w:t>
      </w:r>
      <w:hyperlink r:id="rId14" w:history="1">
        <w:r w:rsidRPr="00075066">
          <w:rPr>
            <w:rFonts w:eastAsia="Times New Roman" w:cs="Arial"/>
            <w:color w:val="0000FF"/>
            <w:szCs w:val="20"/>
            <w:u w:val="single"/>
          </w:rPr>
          <w:t>http://www.ajpes.si/bonitetne_storitve/s.bon_ajpes/vzporejanje_bonitetnih_ocen</w:t>
        </w:r>
      </w:hyperlink>
      <w:r w:rsidRPr="00075066">
        <w:rPr>
          <w:rFonts w:eastAsia="Times New Roman" w:cs="Arial"/>
          <w:szCs w:val="20"/>
        </w:rPr>
        <w:t>.</w:t>
      </w:r>
    </w:p>
    <w:p w14:paraId="7EF7631E" w14:textId="77777777" w:rsidR="00075066" w:rsidRDefault="00075066" w:rsidP="00366985">
      <w:pPr>
        <w:rPr>
          <w:rFonts w:eastAsia="Times New Roman" w:cs="Arial"/>
          <w:szCs w:val="20"/>
          <w:lang w:eastAsia="sl-SI"/>
        </w:rPr>
      </w:pPr>
    </w:p>
    <w:p w14:paraId="43D53573" w14:textId="77777777" w:rsidR="00F74C5D" w:rsidRDefault="00F74C5D" w:rsidP="00366985">
      <w:pPr>
        <w:rPr>
          <w:rFonts w:eastAsia="Times New Roman" w:cs="Arial"/>
          <w:szCs w:val="20"/>
          <w:lang w:eastAsia="sl-SI"/>
        </w:rPr>
      </w:pPr>
    </w:p>
    <w:p w14:paraId="7C6CBBB1" w14:textId="77777777" w:rsidR="00F74C5D" w:rsidRPr="00C33A55" w:rsidRDefault="00F74C5D" w:rsidP="00366985"/>
    <w:p w14:paraId="7AA601BE" w14:textId="6D02A8B5" w:rsidR="006E4352" w:rsidRPr="00020FC5" w:rsidRDefault="006964CF" w:rsidP="00366985">
      <w:pPr>
        <w:pStyle w:val="Naslov3"/>
        <w:spacing w:line="260" w:lineRule="atLeast"/>
        <w:rPr>
          <w:rFonts w:cs="Arial"/>
          <w:szCs w:val="20"/>
        </w:rPr>
      </w:pPr>
      <w:bookmarkStart w:id="35" w:name="_Toc205368453"/>
      <w:bookmarkStart w:id="36" w:name="_Hlk532916968"/>
      <w:r w:rsidRPr="00020FC5">
        <w:rPr>
          <w:rFonts w:cs="Arial"/>
          <w:szCs w:val="20"/>
        </w:rPr>
        <w:lastRenderedPageBreak/>
        <w:t>Tehnični</w:t>
      </w:r>
      <w:r w:rsidR="006E4352" w:rsidRPr="00020FC5">
        <w:rPr>
          <w:rFonts w:cs="Arial"/>
          <w:szCs w:val="20"/>
        </w:rPr>
        <w:t xml:space="preserve"> </w:t>
      </w:r>
      <w:r w:rsidRPr="00020FC5">
        <w:rPr>
          <w:rFonts w:cs="Arial"/>
          <w:szCs w:val="20"/>
        </w:rPr>
        <w:t xml:space="preserve">pogoji oziroma </w:t>
      </w:r>
      <w:r w:rsidR="003B7282" w:rsidRPr="00020FC5">
        <w:rPr>
          <w:rFonts w:cs="Arial"/>
          <w:szCs w:val="20"/>
        </w:rPr>
        <w:t>sposobnost</w:t>
      </w:r>
      <w:bookmarkEnd w:id="35"/>
    </w:p>
    <w:bookmarkEnd w:id="36"/>
    <w:p w14:paraId="4170B266" w14:textId="77777777" w:rsidR="00C40335" w:rsidRPr="00020FC5" w:rsidRDefault="00C40335" w:rsidP="00366985">
      <w:pPr>
        <w:rPr>
          <w:rFonts w:cs="Arial"/>
        </w:rPr>
      </w:pPr>
    </w:p>
    <w:p w14:paraId="6F35CEE9" w14:textId="77777777" w:rsidR="004842FE" w:rsidRPr="004842FE" w:rsidRDefault="004842FE" w:rsidP="004842FE">
      <w:pPr>
        <w:spacing w:line="0" w:lineRule="atLeast"/>
        <w:rPr>
          <w:rFonts w:eastAsia="Times New Roman" w:cs="Arial"/>
          <w:szCs w:val="20"/>
          <w:lang w:eastAsia="sl-SI"/>
        </w:rPr>
      </w:pPr>
      <w:r w:rsidRPr="004842FE">
        <w:rPr>
          <w:rFonts w:eastAsia="Times New Roman" w:cs="Arial"/>
          <w:szCs w:val="20"/>
          <w:lang w:eastAsia="sl-SI"/>
        </w:rPr>
        <w:t xml:space="preserve">Ponudnik je v zadnjih treh letih, šteto od dneva objave obvestila o naročilu na portalu javnih naročil, uspešno izvedel vsaj eno </w:t>
      </w:r>
      <w:bookmarkStart w:id="37" w:name="_Hlk119309464"/>
      <w:r w:rsidRPr="004842FE">
        <w:rPr>
          <w:rFonts w:eastAsia="Times New Roman" w:cs="Arial"/>
          <w:szCs w:val="20"/>
          <w:lang w:eastAsia="sl-SI"/>
        </w:rPr>
        <w:t xml:space="preserve">storitev vzdrževanja poslovnih prostorov </w:t>
      </w:r>
      <w:bookmarkEnd w:id="37"/>
      <w:r w:rsidRPr="004842FE">
        <w:rPr>
          <w:rFonts w:eastAsia="Times New Roman" w:cs="Arial"/>
          <w:szCs w:val="20"/>
          <w:lang w:eastAsia="sl-SI"/>
        </w:rPr>
        <w:t>v neprekinjenem trajanju najmanj 12 (dvanajst) mesecev.</w:t>
      </w:r>
    </w:p>
    <w:p w14:paraId="7E4FAB1D" w14:textId="77777777" w:rsidR="004842FE" w:rsidRPr="004842FE" w:rsidRDefault="004842FE" w:rsidP="004842FE">
      <w:pPr>
        <w:spacing w:line="0" w:lineRule="atLeast"/>
        <w:rPr>
          <w:rFonts w:eastAsia="Times New Roman" w:cs="Arial"/>
          <w:szCs w:val="20"/>
          <w:lang w:eastAsia="sl-SI"/>
        </w:rPr>
      </w:pPr>
    </w:p>
    <w:p w14:paraId="51647C15" w14:textId="77777777" w:rsidR="004842FE" w:rsidRPr="004842FE" w:rsidRDefault="004842FE" w:rsidP="004842FE">
      <w:pPr>
        <w:spacing w:line="0" w:lineRule="atLeast"/>
        <w:rPr>
          <w:rFonts w:eastAsia="Times New Roman" w:cs="Arial"/>
          <w:szCs w:val="20"/>
          <w:lang w:eastAsia="sl-SI"/>
        </w:rPr>
      </w:pPr>
      <w:r w:rsidRPr="004842FE">
        <w:rPr>
          <w:rFonts w:eastAsia="Times New Roman" w:cs="Arial"/>
          <w:szCs w:val="20"/>
          <w:lang w:eastAsia="sl-SI"/>
        </w:rPr>
        <w:t xml:space="preserve">Za namen predmetnega javnega naročila se šteje, da storitev vzdrževanja poslovnih prostorov zajema </w:t>
      </w:r>
      <w:bookmarkStart w:id="38" w:name="_Hlk119309930"/>
      <w:r w:rsidRPr="004842FE">
        <w:rPr>
          <w:rFonts w:eastAsia="Times New Roman" w:cs="Arial"/>
          <w:szCs w:val="20"/>
          <w:lang w:eastAsia="sl-SI"/>
        </w:rPr>
        <w:t xml:space="preserve">storitev vzdrževanja poslovnih prostorov in/ali vodenje servisiranja vgrajenih sistemov in naprav </w:t>
      </w:r>
      <w:bookmarkEnd w:id="38"/>
      <w:r w:rsidRPr="004842FE">
        <w:rPr>
          <w:rFonts w:eastAsia="Times New Roman" w:cs="Arial"/>
          <w:szCs w:val="20"/>
          <w:lang w:eastAsia="sl-SI"/>
        </w:rPr>
        <w:t>ter material vezan na storitev vzdrževanja poslovnih prostorov in/ali vodenje servisiranja vgrajenih sistemov in naprav.</w:t>
      </w:r>
    </w:p>
    <w:p w14:paraId="16F917E9" w14:textId="77777777" w:rsidR="004842FE" w:rsidRPr="004842FE" w:rsidRDefault="004842FE" w:rsidP="004842FE">
      <w:pPr>
        <w:spacing w:line="0" w:lineRule="atLeast"/>
        <w:rPr>
          <w:rFonts w:eastAsia="Times New Roman" w:cs="Arial"/>
          <w:szCs w:val="20"/>
          <w:lang w:eastAsia="sl-SI"/>
        </w:rPr>
      </w:pPr>
    </w:p>
    <w:p w14:paraId="6D16F6CC" w14:textId="77777777" w:rsidR="004842FE" w:rsidRPr="004842FE" w:rsidRDefault="004842FE" w:rsidP="004842FE">
      <w:pPr>
        <w:spacing w:line="0" w:lineRule="atLeast"/>
        <w:rPr>
          <w:rFonts w:eastAsia="Times New Roman" w:cs="Arial"/>
          <w:szCs w:val="20"/>
          <w:lang w:eastAsia="sl-SI"/>
        </w:rPr>
      </w:pPr>
      <w:r w:rsidRPr="004842FE">
        <w:rPr>
          <w:rFonts w:eastAsia="Times New Roman" w:cs="Arial"/>
          <w:szCs w:val="20"/>
          <w:lang w:eastAsia="sl-SI"/>
        </w:rPr>
        <w:t>Referenca mora biti po obsegu primerljiva s predmetnim javnim naročilom (letna vrednost ene reference je navedena pri posameznem sklopu) in sicer:</w:t>
      </w:r>
    </w:p>
    <w:p w14:paraId="2506CFF2" w14:textId="2523C7A7" w:rsidR="004842FE" w:rsidRPr="004842FE" w:rsidRDefault="004842FE" w:rsidP="004842FE">
      <w:pPr>
        <w:numPr>
          <w:ilvl w:val="0"/>
          <w:numId w:val="36"/>
        </w:numPr>
        <w:spacing w:after="200" w:line="0" w:lineRule="atLeast"/>
        <w:contextualSpacing/>
        <w:jc w:val="left"/>
        <w:rPr>
          <w:rFonts w:cs="Arial"/>
          <w:szCs w:val="20"/>
          <w:lang w:eastAsia="sl-SI"/>
        </w:rPr>
      </w:pPr>
      <w:r w:rsidRPr="004842FE">
        <w:rPr>
          <w:rFonts w:cs="Arial"/>
          <w:szCs w:val="20"/>
          <w:lang w:eastAsia="sl-SI"/>
        </w:rPr>
        <w:t xml:space="preserve">Sklop 1: letna pogodbena vrednost storitev v višini najmanj </w:t>
      </w:r>
      <w:r w:rsidR="00ED26D5">
        <w:rPr>
          <w:rFonts w:cs="Arial"/>
          <w:szCs w:val="20"/>
          <w:lang w:eastAsia="sl-SI"/>
        </w:rPr>
        <w:t>15</w:t>
      </w:r>
      <w:r w:rsidR="00076CDD">
        <w:rPr>
          <w:rFonts w:cs="Arial"/>
        </w:rPr>
        <w:t xml:space="preserve">.000,00 </w:t>
      </w:r>
      <w:r w:rsidRPr="004842FE">
        <w:rPr>
          <w:rFonts w:cs="Arial"/>
          <w:szCs w:val="20"/>
          <w:lang w:eastAsia="sl-SI"/>
        </w:rPr>
        <w:t>EUR z DDV;</w:t>
      </w:r>
    </w:p>
    <w:p w14:paraId="116436AE" w14:textId="52FF7EA9" w:rsidR="004842FE" w:rsidRPr="004842FE" w:rsidRDefault="004842FE" w:rsidP="004842FE">
      <w:pPr>
        <w:numPr>
          <w:ilvl w:val="0"/>
          <w:numId w:val="36"/>
        </w:numPr>
        <w:spacing w:after="200" w:line="0" w:lineRule="atLeast"/>
        <w:contextualSpacing/>
        <w:jc w:val="left"/>
        <w:rPr>
          <w:rFonts w:cs="Arial"/>
          <w:szCs w:val="20"/>
          <w:lang w:eastAsia="sl-SI"/>
        </w:rPr>
      </w:pPr>
      <w:r w:rsidRPr="004842FE">
        <w:rPr>
          <w:rFonts w:cs="Arial"/>
          <w:szCs w:val="20"/>
          <w:lang w:eastAsia="sl-SI"/>
        </w:rPr>
        <w:t xml:space="preserve">Sklop 2: letna pogodbena vrednost storitev v višini najmanj </w:t>
      </w:r>
      <w:r w:rsidR="00ED26D5">
        <w:rPr>
          <w:rFonts w:cs="Arial"/>
          <w:szCs w:val="20"/>
          <w:lang w:eastAsia="sl-SI"/>
        </w:rPr>
        <w:t xml:space="preserve"> 5</w:t>
      </w:r>
      <w:r w:rsidR="00076CDD">
        <w:rPr>
          <w:rFonts w:cs="Arial"/>
        </w:rPr>
        <w:t xml:space="preserve">.000,00 </w:t>
      </w:r>
      <w:r w:rsidRPr="004842FE">
        <w:rPr>
          <w:rFonts w:cs="Arial"/>
          <w:szCs w:val="20"/>
          <w:lang w:eastAsia="sl-SI"/>
        </w:rPr>
        <w:t>EUR z DDV;</w:t>
      </w:r>
    </w:p>
    <w:p w14:paraId="4C927ACA" w14:textId="731408C0" w:rsidR="004842FE" w:rsidRPr="004842FE" w:rsidRDefault="004842FE" w:rsidP="004842FE">
      <w:pPr>
        <w:numPr>
          <w:ilvl w:val="0"/>
          <w:numId w:val="36"/>
        </w:numPr>
        <w:spacing w:after="200" w:line="0" w:lineRule="atLeast"/>
        <w:contextualSpacing/>
        <w:jc w:val="left"/>
        <w:rPr>
          <w:rFonts w:cs="Arial"/>
          <w:szCs w:val="20"/>
          <w:lang w:eastAsia="sl-SI"/>
        </w:rPr>
      </w:pPr>
      <w:r w:rsidRPr="004842FE">
        <w:rPr>
          <w:rFonts w:cs="Arial"/>
          <w:szCs w:val="20"/>
          <w:lang w:eastAsia="sl-SI"/>
        </w:rPr>
        <w:t xml:space="preserve">Sklop 3: letna pogodbena vrednost storitev v višini najmanj </w:t>
      </w:r>
      <w:r w:rsidR="00ED26D5">
        <w:rPr>
          <w:rFonts w:cs="Arial"/>
          <w:szCs w:val="20"/>
          <w:lang w:eastAsia="sl-SI"/>
        </w:rPr>
        <w:t xml:space="preserve"> </w:t>
      </w:r>
      <w:r w:rsidR="00076CDD">
        <w:rPr>
          <w:rFonts w:cs="Arial"/>
        </w:rPr>
        <w:t xml:space="preserve">5.000,00 </w:t>
      </w:r>
      <w:r w:rsidRPr="004842FE">
        <w:rPr>
          <w:rFonts w:cs="Arial"/>
          <w:szCs w:val="20"/>
          <w:lang w:eastAsia="sl-SI"/>
        </w:rPr>
        <w:t>EUR z DDV:</w:t>
      </w:r>
    </w:p>
    <w:p w14:paraId="2A7D7F76" w14:textId="15CCF65D" w:rsidR="004842FE" w:rsidRPr="004842FE" w:rsidRDefault="004842FE" w:rsidP="004842FE">
      <w:pPr>
        <w:numPr>
          <w:ilvl w:val="0"/>
          <w:numId w:val="36"/>
        </w:numPr>
        <w:spacing w:after="200" w:line="0" w:lineRule="atLeast"/>
        <w:contextualSpacing/>
        <w:jc w:val="left"/>
        <w:rPr>
          <w:rFonts w:cs="Arial"/>
          <w:szCs w:val="20"/>
          <w:lang w:eastAsia="sl-SI"/>
        </w:rPr>
      </w:pPr>
      <w:r w:rsidRPr="004842FE">
        <w:rPr>
          <w:rFonts w:cs="Arial"/>
          <w:szCs w:val="20"/>
          <w:lang w:eastAsia="sl-SI"/>
        </w:rPr>
        <w:t xml:space="preserve">Sklop 4: letna pogodbena vrednost storitev v višini najmanj </w:t>
      </w:r>
      <w:r w:rsidR="00ED26D5">
        <w:rPr>
          <w:rFonts w:cs="Arial"/>
          <w:szCs w:val="20"/>
          <w:lang w:eastAsia="sl-SI"/>
        </w:rPr>
        <w:t xml:space="preserve"> </w:t>
      </w:r>
      <w:r w:rsidR="00ED26D5">
        <w:rPr>
          <w:rFonts w:cs="Arial"/>
        </w:rPr>
        <w:t>8</w:t>
      </w:r>
      <w:r w:rsidR="00076CDD">
        <w:rPr>
          <w:rFonts w:cs="Arial"/>
        </w:rPr>
        <w:t xml:space="preserve">.000,00 </w:t>
      </w:r>
      <w:r w:rsidRPr="004842FE">
        <w:rPr>
          <w:rFonts w:cs="Arial"/>
          <w:szCs w:val="20"/>
          <w:lang w:eastAsia="sl-SI"/>
        </w:rPr>
        <w:t>EUR z DDV;</w:t>
      </w:r>
    </w:p>
    <w:p w14:paraId="2B8F90CF" w14:textId="44E31715" w:rsidR="004842FE" w:rsidRPr="004842FE" w:rsidRDefault="004842FE" w:rsidP="004842FE">
      <w:pPr>
        <w:numPr>
          <w:ilvl w:val="0"/>
          <w:numId w:val="36"/>
        </w:numPr>
        <w:spacing w:after="200" w:line="0" w:lineRule="atLeast"/>
        <w:contextualSpacing/>
        <w:jc w:val="left"/>
        <w:rPr>
          <w:rFonts w:cs="Arial"/>
          <w:szCs w:val="20"/>
          <w:lang w:eastAsia="sl-SI"/>
        </w:rPr>
      </w:pPr>
      <w:r w:rsidRPr="004842FE">
        <w:rPr>
          <w:rFonts w:cs="Arial"/>
          <w:szCs w:val="20"/>
          <w:lang w:eastAsia="sl-SI"/>
        </w:rPr>
        <w:t xml:space="preserve">Sklop 5: letna pogodbena vrednost storitev v višini najmanj </w:t>
      </w:r>
      <w:r w:rsidR="00ED26D5">
        <w:rPr>
          <w:rFonts w:cs="Arial"/>
          <w:szCs w:val="20"/>
          <w:lang w:eastAsia="sl-SI"/>
        </w:rPr>
        <w:t>10</w:t>
      </w:r>
      <w:r w:rsidR="00076CDD">
        <w:rPr>
          <w:rFonts w:cs="Arial"/>
        </w:rPr>
        <w:t xml:space="preserve">.000,00 </w:t>
      </w:r>
      <w:r w:rsidRPr="004842FE">
        <w:rPr>
          <w:rFonts w:cs="Arial"/>
          <w:szCs w:val="20"/>
          <w:lang w:eastAsia="sl-SI"/>
        </w:rPr>
        <w:t>EUR z DDV;</w:t>
      </w:r>
    </w:p>
    <w:p w14:paraId="3DB31EDB" w14:textId="42BEF3C7" w:rsidR="004842FE" w:rsidRPr="004842FE" w:rsidRDefault="004842FE" w:rsidP="004842FE">
      <w:pPr>
        <w:numPr>
          <w:ilvl w:val="0"/>
          <w:numId w:val="36"/>
        </w:numPr>
        <w:spacing w:after="200" w:line="0" w:lineRule="atLeast"/>
        <w:contextualSpacing/>
        <w:jc w:val="left"/>
        <w:rPr>
          <w:rFonts w:cs="Arial"/>
          <w:szCs w:val="20"/>
          <w:lang w:eastAsia="sl-SI"/>
        </w:rPr>
      </w:pPr>
      <w:r w:rsidRPr="004842FE">
        <w:rPr>
          <w:rFonts w:cs="Arial"/>
          <w:szCs w:val="20"/>
          <w:lang w:eastAsia="sl-SI"/>
        </w:rPr>
        <w:t xml:space="preserve">Sklop 6: letna pogodbena vrednost storitev v višini najmanj </w:t>
      </w:r>
      <w:r w:rsidR="00ED26D5">
        <w:rPr>
          <w:rFonts w:cs="Arial"/>
          <w:szCs w:val="20"/>
          <w:lang w:eastAsia="sl-SI"/>
        </w:rPr>
        <w:t xml:space="preserve"> 3</w:t>
      </w:r>
      <w:r w:rsidR="005156DC">
        <w:rPr>
          <w:rFonts w:cs="Arial"/>
        </w:rPr>
        <w:t xml:space="preserve">.000,00 </w:t>
      </w:r>
      <w:r w:rsidRPr="004842FE">
        <w:rPr>
          <w:rFonts w:cs="Arial"/>
          <w:szCs w:val="20"/>
          <w:lang w:eastAsia="sl-SI"/>
        </w:rPr>
        <w:t>EUR z DDV;</w:t>
      </w:r>
    </w:p>
    <w:p w14:paraId="1BB3803E" w14:textId="4BA319F0" w:rsidR="004842FE" w:rsidRDefault="004842FE" w:rsidP="004842FE">
      <w:pPr>
        <w:numPr>
          <w:ilvl w:val="0"/>
          <w:numId w:val="36"/>
        </w:numPr>
        <w:spacing w:line="0" w:lineRule="atLeast"/>
        <w:contextualSpacing/>
        <w:jc w:val="left"/>
        <w:rPr>
          <w:rFonts w:cs="Arial"/>
          <w:szCs w:val="20"/>
          <w:lang w:eastAsia="sl-SI"/>
        </w:rPr>
      </w:pPr>
      <w:r w:rsidRPr="004842FE">
        <w:rPr>
          <w:rFonts w:cs="Arial"/>
          <w:szCs w:val="20"/>
          <w:lang w:eastAsia="sl-SI"/>
        </w:rPr>
        <w:t xml:space="preserve">Sklop 7: letna pogodbena vrednost storitev v višini najmanj </w:t>
      </w:r>
      <w:r w:rsidR="00ED26D5">
        <w:rPr>
          <w:rFonts w:cs="Arial"/>
          <w:szCs w:val="20"/>
          <w:lang w:eastAsia="sl-SI"/>
        </w:rPr>
        <w:t xml:space="preserve"> 5</w:t>
      </w:r>
      <w:r w:rsidR="005156DC">
        <w:rPr>
          <w:rFonts w:cs="Arial"/>
        </w:rPr>
        <w:t xml:space="preserve">.000,00 </w:t>
      </w:r>
      <w:r w:rsidRPr="004842FE">
        <w:rPr>
          <w:rFonts w:cs="Arial"/>
          <w:szCs w:val="20"/>
          <w:lang w:eastAsia="sl-SI"/>
        </w:rPr>
        <w:t>EUR z DDV</w:t>
      </w:r>
      <w:r>
        <w:rPr>
          <w:rFonts w:cs="Arial"/>
          <w:szCs w:val="20"/>
          <w:lang w:eastAsia="sl-SI"/>
        </w:rPr>
        <w:t>;</w:t>
      </w:r>
    </w:p>
    <w:p w14:paraId="38CAEF31" w14:textId="77B71706" w:rsidR="004842FE" w:rsidRPr="004842FE" w:rsidRDefault="004842FE" w:rsidP="004842FE">
      <w:pPr>
        <w:numPr>
          <w:ilvl w:val="0"/>
          <w:numId w:val="36"/>
        </w:numPr>
        <w:spacing w:line="0" w:lineRule="atLeast"/>
        <w:contextualSpacing/>
        <w:jc w:val="left"/>
        <w:rPr>
          <w:rFonts w:cs="Arial"/>
          <w:szCs w:val="20"/>
          <w:lang w:eastAsia="sl-SI"/>
        </w:rPr>
      </w:pPr>
      <w:r w:rsidRPr="004842FE">
        <w:rPr>
          <w:rFonts w:cs="Arial"/>
          <w:szCs w:val="20"/>
          <w:lang w:eastAsia="sl-SI"/>
        </w:rPr>
        <w:t xml:space="preserve">Sklop </w:t>
      </w:r>
      <w:r>
        <w:rPr>
          <w:rFonts w:cs="Arial"/>
          <w:szCs w:val="20"/>
          <w:lang w:eastAsia="sl-SI"/>
        </w:rPr>
        <w:t>8</w:t>
      </w:r>
      <w:r w:rsidRPr="004842FE">
        <w:rPr>
          <w:rFonts w:cs="Arial"/>
          <w:szCs w:val="20"/>
          <w:lang w:eastAsia="sl-SI"/>
        </w:rPr>
        <w:t xml:space="preserve">: letna pogodbena vrednost storitev v višini najmanj </w:t>
      </w:r>
      <w:r w:rsidR="00ED26D5">
        <w:rPr>
          <w:rFonts w:cs="Arial"/>
          <w:szCs w:val="20"/>
          <w:lang w:eastAsia="sl-SI"/>
        </w:rPr>
        <w:t>13</w:t>
      </w:r>
      <w:r w:rsidR="005156DC">
        <w:rPr>
          <w:rFonts w:cs="Arial"/>
        </w:rPr>
        <w:t xml:space="preserve">.000,00 </w:t>
      </w:r>
      <w:r w:rsidRPr="004842FE">
        <w:rPr>
          <w:rFonts w:cs="Arial"/>
          <w:szCs w:val="20"/>
          <w:lang w:eastAsia="sl-SI"/>
        </w:rPr>
        <w:t>EUR z DDV</w:t>
      </w:r>
      <w:r>
        <w:rPr>
          <w:rFonts w:cs="Arial"/>
          <w:szCs w:val="20"/>
          <w:lang w:eastAsia="sl-SI"/>
        </w:rPr>
        <w:t>.</w:t>
      </w:r>
    </w:p>
    <w:p w14:paraId="504B8557" w14:textId="77777777" w:rsidR="004842FE" w:rsidRPr="004842FE" w:rsidRDefault="004842FE" w:rsidP="004842FE">
      <w:pPr>
        <w:spacing w:line="0" w:lineRule="atLeast"/>
        <w:rPr>
          <w:rFonts w:eastAsia="Times New Roman" w:cs="Arial"/>
          <w:szCs w:val="20"/>
          <w:lang w:eastAsia="sl-SI"/>
        </w:rPr>
      </w:pPr>
    </w:p>
    <w:p w14:paraId="7C474AFF" w14:textId="77777777" w:rsidR="004842FE" w:rsidRPr="004842FE" w:rsidRDefault="004842FE" w:rsidP="004842FE">
      <w:pPr>
        <w:spacing w:line="0" w:lineRule="atLeast"/>
        <w:rPr>
          <w:rFonts w:eastAsia="Times New Roman" w:cs="Arial"/>
          <w:szCs w:val="20"/>
          <w:lang w:eastAsia="sl-SI"/>
        </w:rPr>
      </w:pPr>
      <w:r w:rsidRPr="004842FE">
        <w:rPr>
          <w:rFonts w:eastAsia="Times New Roman" w:cs="Arial"/>
          <w:szCs w:val="20"/>
          <w:lang w:eastAsia="sl-SI"/>
        </w:rPr>
        <w:t>Za izpolnjevanje predmetnega pogoja pri posameznem sklopu je dovoljen seštevek vrednosti do vključno treh referenc.</w:t>
      </w:r>
    </w:p>
    <w:p w14:paraId="56150428" w14:textId="77777777" w:rsidR="004842FE" w:rsidRPr="004842FE" w:rsidRDefault="004842FE" w:rsidP="004842FE">
      <w:pPr>
        <w:spacing w:line="0" w:lineRule="atLeast"/>
        <w:rPr>
          <w:rFonts w:eastAsia="Times New Roman" w:cs="Arial"/>
          <w:szCs w:val="20"/>
          <w:lang w:eastAsia="sl-SI"/>
        </w:rPr>
      </w:pPr>
    </w:p>
    <w:p w14:paraId="7F4D658B" w14:textId="77777777" w:rsidR="004842FE" w:rsidRPr="004842FE" w:rsidRDefault="004842FE" w:rsidP="004842FE">
      <w:pPr>
        <w:spacing w:line="0" w:lineRule="atLeast"/>
        <w:rPr>
          <w:rFonts w:eastAsia="Times New Roman" w:cs="Arial"/>
          <w:szCs w:val="20"/>
          <w:lang w:eastAsia="sl-SI"/>
        </w:rPr>
      </w:pPr>
      <w:r w:rsidRPr="004842FE">
        <w:rPr>
          <w:rFonts w:eastAsia="Times New Roman" w:cs="Arial"/>
          <w:szCs w:val="20"/>
          <w:lang w:eastAsia="sl-SI"/>
        </w:rPr>
        <w:t xml:space="preserve">Kolikor pogodba zajema tudi storitve, ki niso predmet tega naročila, bo naročnik upošteval samo vrednosti storitev, ki so predmet tega naročila. </w:t>
      </w:r>
    </w:p>
    <w:p w14:paraId="573D7EBB" w14:textId="77777777" w:rsidR="004842FE" w:rsidRPr="004842FE" w:rsidRDefault="004842FE" w:rsidP="004842FE">
      <w:pPr>
        <w:spacing w:line="0" w:lineRule="atLeast"/>
        <w:rPr>
          <w:rFonts w:eastAsia="Times New Roman" w:cs="Arial"/>
          <w:szCs w:val="20"/>
          <w:lang w:eastAsia="sl-SI"/>
        </w:rPr>
      </w:pPr>
    </w:p>
    <w:p w14:paraId="6D33A1E0" w14:textId="77777777" w:rsidR="004842FE" w:rsidRPr="004842FE" w:rsidRDefault="004842FE" w:rsidP="004842FE">
      <w:pPr>
        <w:spacing w:line="0" w:lineRule="atLeast"/>
        <w:rPr>
          <w:rFonts w:eastAsia="Times New Roman" w:cs="Arial"/>
          <w:szCs w:val="20"/>
          <w:lang w:eastAsia="sl-SI"/>
        </w:rPr>
      </w:pPr>
      <w:r w:rsidRPr="004842FE">
        <w:rPr>
          <w:rFonts w:eastAsia="Times New Roman" w:cs="Arial"/>
          <w:szCs w:val="20"/>
          <w:lang w:eastAsia="sl-SI"/>
        </w:rPr>
        <w:t>»Uspešno« v predmetnem javnem naročilu pomeni, da je ponudnik uspešno izvedel zahtevano storitev, če je naročilo izvedel kakovostno, v dogovorjenih rokih in v skladu s pogodbenimi obveznostmi.</w:t>
      </w:r>
    </w:p>
    <w:p w14:paraId="70D5F553" w14:textId="77777777" w:rsidR="004842FE" w:rsidRPr="004842FE" w:rsidRDefault="004842FE" w:rsidP="004842FE">
      <w:pPr>
        <w:spacing w:line="0" w:lineRule="atLeast"/>
        <w:rPr>
          <w:rFonts w:eastAsia="Times New Roman" w:cs="Arial"/>
          <w:szCs w:val="20"/>
          <w:lang w:eastAsia="sl-SI"/>
        </w:rPr>
      </w:pPr>
      <w:bookmarkStart w:id="39" w:name="_Hlk88479643"/>
    </w:p>
    <w:p w14:paraId="5B31612B" w14:textId="77777777" w:rsidR="004842FE" w:rsidRPr="004842FE" w:rsidRDefault="004842FE" w:rsidP="004842FE">
      <w:pPr>
        <w:spacing w:line="0" w:lineRule="atLeast"/>
        <w:rPr>
          <w:rFonts w:eastAsia="Times New Roman" w:cs="Arial"/>
          <w:szCs w:val="20"/>
          <w:lang w:eastAsia="sl-SI"/>
        </w:rPr>
      </w:pPr>
      <w:r w:rsidRPr="004842FE">
        <w:rPr>
          <w:rFonts w:eastAsia="Times New Roman" w:cs="Arial"/>
          <w:szCs w:val="20"/>
          <w:lang w:eastAsia="sl-SI"/>
        </w:rPr>
        <w:t>Naročnik bo upošteval zaključeno in aktivno pogodbo. Kot ustrezna se tako šteje tudi pogodba, ki ob oddaji naročila še ni zaključena, če z njo lahko ponudnik izkaže izpolnjevanje zahtevanega pogoja v zvezi z že izvedenim neprekinjenim izvajanjem.</w:t>
      </w:r>
    </w:p>
    <w:p w14:paraId="10699DBE" w14:textId="77777777" w:rsidR="004842FE" w:rsidRPr="004842FE" w:rsidRDefault="004842FE" w:rsidP="004842FE">
      <w:pPr>
        <w:spacing w:line="0" w:lineRule="atLeast"/>
        <w:rPr>
          <w:rFonts w:cs="Arial"/>
          <w:szCs w:val="20"/>
          <w:lang w:eastAsia="sl-SI"/>
        </w:rPr>
      </w:pPr>
    </w:p>
    <w:p w14:paraId="3ED543D0" w14:textId="77777777" w:rsidR="004842FE" w:rsidRPr="004842FE" w:rsidRDefault="004842FE" w:rsidP="004842FE">
      <w:pPr>
        <w:spacing w:line="0" w:lineRule="atLeast"/>
        <w:rPr>
          <w:rFonts w:cs="Arial"/>
          <w:szCs w:val="20"/>
          <w:lang w:eastAsia="sl-SI"/>
        </w:rPr>
      </w:pPr>
      <w:r w:rsidRPr="004842FE">
        <w:rPr>
          <w:rFonts w:cs="Arial"/>
          <w:szCs w:val="20"/>
          <w:lang w:eastAsia="sl-SI"/>
        </w:rPr>
        <w:t>V primeru, da ponudnik odda ponudbo hkrati za več sklopov (dva ali več sklopov), lahko predloži eno referenco, ki je po vrsti in vsebini primerljiva s predmetnim naročilom, katere letna vrednost po eni pogodbi znaša vsaj seštevek zahtevanih referenc po posameznem sklopu.</w:t>
      </w:r>
    </w:p>
    <w:p w14:paraId="16974879" w14:textId="77777777" w:rsidR="004842FE" w:rsidRPr="004842FE" w:rsidRDefault="004842FE" w:rsidP="004842FE">
      <w:pPr>
        <w:spacing w:line="0" w:lineRule="atLeast"/>
        <w:rPr>
          <w:rFonts w:cs="Arial"/>
          <w:szCs w:val="20"/>
          <w:lang w:eastAsia="sl-SI"/>
        </w:rPr>
      </w:pPr>
    </w:p>
    <w:p w14:paraId="44C40F7E" w14:textId="77777777" w:rsidR="004842FE" w:rsidRPr="004842FE" w:rsidRDefault="004842FE" w:rsidP="004842FE">
      <w:pPr>
        <w:spacing w:line="0" w:lineRule="atLeast"/>
        <w:rPr>
          <w:rFonts w:cs="Arial"/>
          <w:szCs w:val="20"/>
          <w:lang w:eastAsia="sl-SI"/>
        </w:rPr>
      </w:pPr>
      <w:r w:rsidRPr="004842FE">
        <w:rPr>
          <w:rFonts w:cs="Arial"/>
          <w:szCs w:val="20"/>
          <w:lang w:eastAsia="sl-SI"/>
        </w:rPr>
        <w:t>Referenca, ki je bila že upoštevana za izpolnjevanje pogoja v določenem sklopu, se ne bo upoštevala kot ustrezna referenca v drugih sklopih, za katere ponudnik oddaja ponudbo. Podvajanje predloženih referenc ni dovoljeno.</w:t>
      </w:r>
    </w:p>
    <w:p w14:paraId="30931DD4" w14:textId="77777777" w:rsidR="004842FE" w:rsidRPr="004842FE" w:rsidRDefault="004842FE" w:rsidP="004842FE">
      <w:pPr>
        <w:spacing w:line="0" w:lineRule="atLeast"/>
      </w:pPr>
    </w:p>
    <w:p w14:paraId="16EC2BAE" w14:textId="77777777" w:rsidR="004842FE" w:rsidRPr="004842FE" w:rsidRDefault="004842FE" w:rsidP="004842FE">
      <w:pPr>
        <w:spacing w:line="0" w:lineRule="atLeast"/>
        <w:rPr>
          <w:rFonts w:cs="Arial"/>
          <w:szCs w:val="20"/>
          <w:lang w:eastAsia="sl-SI"/>
        </w:rPr>
      </w:pPr>
      <w:r w:rsidRPr="004842FE">
        <w:rPr>
          <w:rFonts w:cs="Arial"/>
          <w:szCs w:val="20"/>
          <w:lang w:eastAsia="sl-SI"/>
        </w:rPr>
        <w:t>Ponudnik ne more biti referenčni naročnik sam sebi ali svojim podizvajalcem.</w:t>
      </w:r>
    </w:p>
    <w:bookmarkEnd w:id="39"/>
    <w:p w14:paraId="7D5467A2" w14:textId="77777777" w:rsidR="004842FE" w:rsidRPr="004842FE" w:rsidRDefault="004842FE" w:rsidP="004842FE">
      <w:pPr>
        <w:spacing w:line="0" w:lineRule="atLeast"/>
        <w:rPr>
          <w:rFonts w:eastAsia="Times New Roman" w:cs="Arial"/>
          <w:szCs w:val="20"/>
          <w:lang w:eastAsia="sl-SI"/>
        </w:rPr>
      </w:pPr>
    </w:p>
    <w:p w14:paraId="2A189F40" w14:textId="77777777" w:rsidR="004842FE" w:rsidRPr="004842FE" w:rsidRDefault="004842FE" w:rsidP="004842FE">
      <w:pPr>
        <w:spacing w:line="0" w:lineRule="atLeast"/>
        <w:ind w:left="360"/>
        <w:rPr>
          <w:rFonts w:eastAsia="Times New Roman" w:cs="Arial"/>
          <w:b/>
          <w:szCs w:val="20"/>
          <w:lang w:eastAsia="sl-SI"/>
        </w:rPr>
      </w:pPr>
      <w:r w:rsidRPr="004842FE">
        <w:rPr>
          <w:rFonts w:eastAsia="Times New Roman" w:cs="Arial"/>
          <w:b/>
          <w:szCs w:val="20"/>
          <w:lang w:eastAsia="sl-SI"/>
        </w:rPr>
        <w:t>DOKAZILO:</w:t>
      </w:r>
    </w:p>
    <w:p w14:paraId="0DA21539" w14:textId="77777777" w:rsidR="004842FE" w:rsidRPr="004842FE" w:rsidRDefault="004842FE" w:rsidP="004842FE">
      <w:pPr>
        <w:autoSpaceDE w:val="0"/>
        <w:autoSpaceDN w:val="0"/>
        <w:adjustRightInd w:val="0"/>
        <w:spacing w:line="0" w:lineRule="atLeast"/>
        <w:ind w:left="360"/>
        <w:rPr>
          <w:rFonts w:eastAsia="Times New Roman" w:cs="Arial"/>
        </w:rPr>
      </w:pPr>
      <w:bookmarkStart w:id="40" w:name="_Hlk525816855"/>
      <w:r w:rsidRPr="004842FE">
        <w:rPr>
          <w:rFonts w:eastAsia="Times New Roman" w:cs="Arial"/>
          <w:b/>
          <w:bCs/>
        </w:rPr>
        <w:t>Izpolnjen obrazec »ESPD«</w:t>
      </w:r>
      <w:r w:rsidRPr="004842FE">
        <w:rPr>
          <w:rFonts w:eastAsia="Times New Roman" w:cs="Arial"/>
        </w:rPr>
        <w:t xml:space="preserve"> (del IV: Pogoji za sodelovanje, razdelek C: tehnična in strokovna sposobnost: Za naročila storitev: izvedba storitev določene vrste), v katerega ponudnik v razdelek  »Opis reference« zapiše »DA«</w:t>
      </w:r>
      <w:bookmarkEnd w:id="40"/>
      <w:r w:rsidRPr="004842FE">
        <w:rPr>
          <w:rFonts w:eastAsia="Times New Roman" w:cs="Arial"/>
        </w:rPr>
        <w:t>. Ostale podatke, iz katerih izhaja izpolnjevanje zahtev iz pogoja, ponudnik navede v prilogi »Izjava ponudnika za referenco«</w:t>
      </w:r>
    </w:p>
    <w:p w14:paraId="1E14DD50" w14:textId="77777777" w:rsidR="004842FE" w:rsidRPr="004842FE" w:rsidRDefault="004842FE" w:rsidP="004842FE">
      <w:pPr>
        <w:autoSpaceDE w:val="0"/>
        <w:autoSpaceDN w:val="0"/>
        <w:adjustRightInd w:val="0"/>
        <w:spacing w:line="0" w:lineRule="atLeast"/>
        <w:ind w:left="360"/>
        <w:rPr>
          <w:rFonts w:eastAsia="Times New Roman" w:cs="Arial"/>
        </w:rPr>
      </w:pPr>
      <w:r w:rsidRPr="004842FE">
        <w:rPr>
          <w:rFonts w:eastAsia="Times New Roman" w:cs="Arial"/>
        </w:rPr>
        <w:t>in</w:t>
      </w:r>
    </w:p>
    <w:p w14:paraId="7C7A218D" w14:textId="39FF05D6" w:rsidR="004842FE" w:rsidRPr="006635AF" w:rsidRDefault="004842FE" w:rsidP="006635AF">
      <w:pPr>
        <w:spacing w:line="0" w:lineRule="atLeast"/>
        <w:ind w:left="360"/>
        <w:rPr>
          <w:rFonts w:eastAsia="Times New Roman" w:cs="Arial"/>
        </w:rPr>
      </w:pPr>
      <w:r w:rsidRPr="004842FE">
        <w:rPr>
          <w:rFonts w:eastAsia="Times New Roman" w:cs="Arial"/>
          <w:b/>
        </w:rPr>
        <w:t xml:space="preserve">Izjava ponudnika za referenco, </w:t>
      </w:r>
      <w:r w:rsidRPr="004842FE">
        <w:rPr>
          <w:rFonts w:eastAsia="Times New Roman" w:cs="Arial"/>
        </w:rPr>
        <w:t xml:space="preserve">iz katere mora biti razvidno izpolnjevanje zahtevanih pogojev. Ponudnik mora posebej za vsak sklop za katerega bo oddal ponudbo in za vsak referenčni posel predložiti svoj obrazec »Izjava ponudnika za referenco«. </w:t>
      </w:r>
    </w:p>
    <w:p w14:paraId="5B2BE760" w14:textId="77777777" w:rsidR="004842FE" w:rsidRPr="005841A6" w:rsidRDefault="004842FE" w:rsidP="00366985">
      <w:pPr>
        <w:rPr>
          <w:rFonts w:eastAsia="Times New Roman" w:cs="Arial"/>
          <w:szCs w:val="20"/>
          <w:lang w:eastAsia="sl-SI"/>
        </w:rPr>
      </w:pPr>
    </w:p>
    <w:p w14:paraId="63799E48" w14:textId="1EBDCECA" w:rsidR="007B1CDF" w:rsidRPr="005841A6" w:rsidRDefault="007B1CDF" w:rsidP="00366985">
      <w:pPr>
        <w:pStyle w:val="Naslov3"/>
        <w:spacing w:line="260" w:lineRule="atLeast"/>
        <w:rPr>
          <w:rFonts w:cs="Arial"/>
          <w:szCs w:val="20"/>
        </w:rPr>
      </w:pPr>
      <w:bookmarkStart w:id="41" w:name="_Toc205368454"/>
      <w:r w:rsidRPr="005841A6">
        <w:rPr>
          <w:rFonts w:cs="Arial"/>
          <w:szCs w:val="20"/>
        </w:rPr>
        <w:t>Kadrovski pogoji oziroma sposobnost</w:t>
      </w:r>
      <w:bookmarkEnd w:id="41"/>
    </w:p>
    <w:p w14:paraId="3E971003" w14:textId="671025EF" w:rsidR="003E7839" w:rsidRPr="005841A6" w:rsidRDefault="003E7839" w:rsidP="00366985">
      <w:pPr>
        <w:rPr>
          <w:rFonts w:eastAsia="Times New Roman" w:cs="Arial"/>
          <w:szCs w:val="20"/>
          <w:lang w:eastAsia="sl-SI"/>
        </w:rPr>
      </w:pPr>
    </w:p>
    <w:p w14:paraId="2B19B4B3" w14:textId="4F0F7D64" w:rsidR="009D5D21" w:rsidRPr="009D5D21" w:rsidRDefault="009D5D21" w:rsidP="009D5D21">
      <w:pPr>
        <w:suppressAutoHyphens/>
        <w:spacing w:line="0" w:lineRule="atLeast"/>
        <w:rPr>
          <w:rFonts w:eastAsia="Times New Roman"/>
        </w:rPr>
      </w:pPr>
      <w:r w:rsidRPr="009D5D21">
        <w:rPr>
          <w:rFonts w:eastAsia="Times New Roman"/>
        </w:rPr>
        <w:t>Ponudnik mora imeti ves čas izvajanja tega javnega naročila</w:t>
      </w:r>
      <w:r w:rsidR="006C27F9">
        <w:rPr>
          <w:rFonts w:eastAsia="Times New Roman"/>
        </w:rPr>
        <w:t xml:space="preserve"> </w:t>
      </w:r>
      <w:r w:rsidRPr="009D5D21">
        <w:rPr>
          <w:rFonts w:eastAsia="Times New Roman"/>
        </w:rPr>
        <w:t>vsaj dva kadra, ki izpolnjujeta v nadaljevanju te točke zahtevane pogoje in bosta izvajala pogodbene storitve:</w:t>
      </w:r>
    </w:p>
    <w:p w14:paraId="14361165" w14:textId="77777777" w:rsidR="009D5D21" w:rsidRPr="009D5D21" w:rsidRDefault="009D5D21" w:rsidP="009D5D21">
      <w:pPr>
        <w:suppressAutoHyphens/>
        <w:spacing w:line="0" w:lineRule="atLeast"/>
        <w:rPr>
          <w:rFonts w:cs="Arial"/>
          <w:b/>
          <w:bCs/>
          <w:szCs w:val="20"/>
        </w:rPr>
      </w:pPr>
    </w:p>
    <w:p w14:paraId="0E4A966B" w14:textId="53896F75" w:rsidR="009D5D21" w:rsidRPr="009D5D21" w:rsidRDefault="00445554" w:rsidP="00533B2B">
      <w:pPr>
        <w:suppressAutoHyphens/>
        <w:spacing w:after="200" w:line="0" w:lineRule="atLeast"/>
        <w:contextualSpacing/>
        <w:rPr>
          <w:rFonts w:cs="Arial"/>
          <w:szCs w:val="20"/>
        </w:rPr>
      </w:pPr>
      <w:r>
        <w:rPr>
          <w:rFonts w:cs="Arial"/>
          <w:szCs w:val="20"/>
        </w:rPr>
        <w:t>N</w:t>
      </w:r>
      <w:r w:rsidR="009D5D21" w:rsidRPr="009D5D21">
        <w:rPr>
          <w:rFonts w:cs="Arial"/>
          <w:szCs w:val="20"/>
        </w:rPr>
        <w:t xml:space="preserve">ajmanj </w:t>
      </w:r>
      <w:r w:rsidR="000813E6">
        <w:rPr>
          <w:rFonts w:cs="Arial"/>
          <w:szCs w:val="20"/>
        </w:rPr>
        <w:t xml:space="preserve">dva </w:t>
      </w:r>
      <w:r w:rsidR="009D5D21" w:rsidRPr="009D5D21">
        <w:rPr>
          <w:rFonts w:cs="Arial"/>
          <w:szCs w:val="20"/>
        </w:rPr>
        <w:t>kadr</w:t>
      </w:r>
      <w:r>
        <w:rPr>
          <w:rFonts w:cs="Arial"/>
          <w:szCs w:val="20"/>
        </w:rPr>
        <w:t>a</w:t>
      </w:r>
      <w:r w:rsidR="009D5D21" w:rsidRPr="009D5D21">
        <w:rPr>
          <w:rFonts w:cs="Arial"/>
          <w:szCs w:val="20"/>
        </w:rPr>
        <w:t xml:space="preserve"> hišnik-vzdrževalec (velja za vse sklope)</w:t>
      </w:r>
      <w:r w:rsidR="000F2A43">
        <w:rPr>
          <w:rFonts w:cs="Arial"/>
          <w:szCs w:val="20"/>
        </w:rPr>
        <w:t>, pri čemer mora</w:t>
      </w:r>
      <w:r>
        <w:rPr>
          <w:rFonts w:cs="Arial"/>
          <w:szCs w:val="20"/>
        </w:rPr>
        <w:t xml:space="preserve"> vsak</w:t>
      </w:r>
      <w:r w:rsidR="000F2A43">
        <w:rPr>
          <w:rFonts w:cs="Arial"/>
          <w:szCs w:val="20"/>
        </w:rPr>
        <w:t xml:space="preserve"> </w:t>
      </w:r>
      <w:r w:rsidR="009D5D21" w:rsidRPr="009D5D21">
        <w:rPr>
          <w:rFonts w:cs="Arial"/>
          <w:szCs w:val="20"/>
        </w:rPr>
        <w:t>kader</w:t>
      </w:r>
      <w:r w:rsidR="000F2A43">
        <w:rPr>
          <w:rFonts w:cs="Arial"/>
          <w:szCs w:val="20"/>
        </w:rPr>
        <w:t xml:space="preserve"> </w:t>
      </w:r>
      <w:r w:rsidR="009D5D21" w:rsidRPr="009D5D21">
        <w:rPr>
          <w:rFonts w:cs="Arial"/>
          <w:szCs w:val="20"/>
        </w:rPr>
        <w:t xml:space="preserve">imeti najmanj </w:t>
      </w:r>
      <w:r w:rsidR="00162BFD">
        <w:rPr>
          <w:rFonts w:cs="Arial"/>
          <w:szCs w:val="20"/>
        </w:rPr>
        <w:t>eno</w:t>
      </w:r>
      <w:r w:rsidR="00162BFD" w:rsidRPr="009D5D21">
        <w:rPr>
          <w:rFonts w:cs="Arial"/>
          <w:szCs w:val="20"/>
        </w:rPr>
        <w:t xml:space="preserve"> </w:t>
      </w:r>
      <w:r w:rsidR="009D5D21" w:rsidRPr="009D5D21">
        <w:rPr>
          <w:rFonts w:cs="Arial"/>
          <w:szCs w:val="20"/>
        </w:rPr>
        <w:t xml:space="preserve">leto delovnih izkušenj v zadnjih </w:t>
      </w:r>
      <w:r w:rsidR="00B51224">
        <w:rPr>
          <w:rFonts w:cs="Arial"/>
          <w:szCs w:val="20"/>
        </w:rPr>
        <w:t>petih</w:t>
      </w:r>
      <w:r w:rsidR="009D5D21" w:rsidRPr="009D5D21">
        <w:rPr>
          <w:rFonts w:cs="Arial"/>
          <w:szCs w:val="20"/>
        </w:rPr>
        <w:t xml:space="preserve"> letih, šteto od dneva objave obvestila o naročilu na portalu javnih naročil, na področju vzdrževalnih storitev, primerljivo s predmetnim javnim naročilom, kot je </w:t>
      </w:r>
      <w:r w:rsidR="009D5D21" w:rsidRPr="009D5D21">
        <w:rPr>
          <w:rFonts w:cs="Arial"/>
          <w:szCs w:val="20"/>
        </w:rPr>
        <w:lastRenderedPageBreak/>
        <w:t>razvidno iz tehničnih specifikacij. Šteje se, da je slednje izpolnjeno tudi z opravljanjem hišniško-vzdrževalnih storitev na način, da je kader opravljal predmetne storitve prekinjeno ali po različnih pravnih podlagah, vendar mora biti v seštevku izpolnjena naročnikova zahteva po delovnih izkušnjah.</w:t>
      </w:r>
    </w:p>
    <w:p w14:paraId="3C01CC14" w14:textId="77777777" w:rsidR="009D5D21" w:rsidRPr="009D5D21" w:rsidRDefault="009D5D21" w:rsidP="009D5D21">
      <w:pPr>
        <w:suppressAutoHyphens/>
        <w:spacing w:line="0" w:lineRule="atLeast"/>
        <w:rPr>
          <w:rFonts w:eastAsia="Times New Roman" w:cs="Arial"/>
          <w:szCs w:val="20"/>
          <w:lang w:eastAsia="sl-SI"/>
        </w:rPr>
      </w:pPr>
    </w:p>
    <w:p w14:paraId="1AAF0A46" w14:textId="17771267" w:rsidR="006230CE" w:rsidRDefault="00162BFD" w:rsidP="009D5D21">
      <w:pPr>
        <w:suppressAutoHyphens/>
        <w:spacing w:line="0" w:lineRule="atLeast"/>
        <w:rPr>
          <w:rFonts w:eastAsia="Times New Roman" w:cs="Arial"/>
          <w:szCs w:val="20"/>
          <w:lang w:eastAsia="sl-SI"/>
        </w:rPr>
      </w:pPr>
      <w:r w:rsidRPr="0010739E">
        <w:rPr>
          <w:rFonts w:eastAsia="Times New Roman" w:cs="Arial"/>
          <w:szCs w:val="20"/>
          <w:lang w:eastAsia="sl-SI"/>
        </w:rPr>
        <w:t>Za vsak</w:t>
      </w:r>
      <w:r w:rsidR="000C7B88">
        <w:rPr>
          <w:rFonts w:eastAsia="Times New Roman" w:cs="Arial"/>
          <w:szCs w:val="20"/>
          <w:lang w:eastAsia="sl-SI"/>
        </w:rPr>
        <w:t>ega</w:t>
      </w:r>
      <w:r w:rsidRPr="0010739E">
        <w:rPr>
          <w:rFonts w:eastAsia="Times New Roman" w:cs="Arial"/>
          <w:szCs w:val="20"/>
          <w:lang w:eastAsia="sl-SI"/>
        </w:rPr>
        <w:t xml:space="preserve"> od sklopov </w:t>
      </w:r>
      <w:r w:rsidR="00CE0D98" w:rsidRPr="0010739E">
        <w:rPr>
          <w:rFonts w:eastAsia="Times New Roman" w:cs="Arial"/>
          <w:szCs w:val="20"/>
          <w:lang w:eastAsia="sl-SI"/>
        </w:rPr>
        <w:t xml:space="preserve">št. </w:t>
      </w:r>
      <w:r w:rsidRPr="0010739E">
        <w:rPr>
          <w:rFonts w:eastAsia="Times New Roman" w:cs="Arial"/>
          <w:szCs w:val="20"/>
          <w:lang w:eastAsia="sl-SI"/>
        </w:rPr>
        <w:t>1, 2, 5 in 8 mora ponudnik prijaviti drug kader</w:t>
      </w:r>
      <w:r w:rsidR="00533B2B">
        <w:rPr>
          <w:rFonts w:eastAsia="Times New Roman" w:cs="Arial"/>
          <w:szCs w:val="20"/>
          <w:lang w:eastAsia="sl-SI"/>
        </w:rPr>
        <w:t xml:space="preserve"> hišnik-vzdrževalec</w:t>
      </w:r>
      <w:r w:rsidRPr="0010739E">
        <w:rPr>
          <w:rFonts w:eastAsia="Times New Roman" w:cs="Arial"/>
          <w:szCs w:val="20"/>
          <w:lang w:eastAsia="sl-SI"/>
        </w:rPr>
        <w:t xml:space="preserve"> s področja</w:t>
      </w:r>
      <w:r w:rsidRPr="0010739E">
        <w:rPr>
          <w:rFonts w:eastAsia="Times New Roman"/>
        </w:rPr>
        <w:t xml:space="preserve"> </w:t>
      </w:r>
      <w:r w:rsidRPr="0010739E">
        <w:rPr>
          <w:rFonts w:eastAsia="Times New Roman" w:cs="Arial"/>
          <w:szCs w:val="20"/>
          <w:lang w:eastAsia="sl-SI"/>
        </w:rPr>
        <w:t>vzdrževalnih storitev</w:t>
      </w:r>
      <w:r w:rsidR="00A27152">
        <w:rPr>
          <w:rFonts w:eastAsia="Times New Roman" w:cs="Arial"/>
          <w:szCs w:val="20"/>
          <w:lang w:eastAsia="sl-SI"/>
        </w:rPr>
        <w:t>. Ponudnik</w:t>
      </w:r>
      <w:r w:rsidRPr="0010739E">
        <w:rPr>
          <w:rFonts w:eastAsia="Times New Roman" w:cs="Arial"/>
          <w:szCs w:val="20"/>
          <w:lang w:eastAsia="sl-SI"/>
        </w:rPr>
        <w:t xml:space="preserve"> ne more prijaviti istega kadra hkrati za izpolnjevanje pogoja v</w:t>
      </w:r>
      <w:r w:rsidR="006230CE">
        <w:rPr>
          <w:rFonts w:eastAsia="Times New Roman" w:cs="Arial"/>
          <w:szCs w:val="20"/>
          <w:lang w:eastAsia="sl-SI"/>
        </w:rPr>
        <w:t xml:space="preserve"> kateremkoli</w:t>
      </w:r>
      <w:r w:rsidRPr="0010739E">
        <w:rPr>
          <w:rFonts w:eastAsia="Times New Roman" w:cs="Arial"/>
          <w:szCs w:val="20"/>
          <w:lang w:eastAsia="sl-SI"/>
        </w:rPr>
        <w:t xml:space="preserve"> </w:t>
      </w:r>
      <w:r w:rsidR="006230CE">
        <w:rPr>
          <w:rFonts w:eastAsia="Times New Roman" w:cs="Arial"/>
          <w:szCs w:val="20"/>
          <w:lang w:eastAsia="sl-SI"/>
        </w:rPr>
        <w:t xml:space="preserve">od drugih </w:t>
      </w:r>
      <w:r w:rsidRPr="0010739E">
        <w:rPr>
          <w:rFonts w:eastAsia="Times New Roman" w:cs="Arial"/>
          <w:szCs w:val="20"/>
          <w:lang w:eastAsia="sl-SI"/>
        </w:rPr>
        <w:t>sklop</w:t>
      </w:r>
      <w:r w:rsidR="006230CE">
        <w:rPr>
          <w:rFonts w:eastAsia="Times New Roman" w:cs="Arial"/>
          <w:szCs w:val="20"/>
          <w:lang w:eastAsia="sl-SI"/>
        </w:rPr>
        <w:t>ih</w:t>
      </w:r>
      <w:r w:rsidR="00470D51">
        <w:rPr>
          <w:rFonts w:eastAsia="Times New Roman" w:cs="Arial"/>
          <w:szCs w:val="20"/>
          <w:lang w:eastAsia="sl-SI"/>
        </w:rPr>
        <w:t xml:space="preserve"> tega javnega naročila.</w:t>
      </w:r>
    </w:p>
    <w:p w14:paraId="0BA05103" w14:textId="77777777" w:rsidR="006230CE" w:rsidRDefault="006230CE" w:rsidP="009D5D21">
      <w:pPr>
        <w:suppressAutoHyphens/>
        <w:spacing w:line="0" w:lineRule="atLeast"/>
        <w:rPr>
          <w:rFonts w:eastAsia="Times New Roman" w:cs="Arial"/>
          <w:szCs w:val="20"/>
          <w:lang w:eastAsia="sl-SI"/>
        </w:rPr>
      </w:pPr>
    </w:p>
    <w:p w14:paraId="198D98BE" w14:textId="00A817AB" w:rsidR="00162BFD" w:rsidRPr="005156DC" w:rsidRDefault="00162BFD" w:rsidP="009D5D21">
      <w:pPr>
        <w:suppressAutoHyphens/>
        <w:spacing w:line="0" w:lineRule="atLeast"/>
        <w:rPr>
          <w:rFonts w:eastAsia="Times New Roman" w:cs="Arial"/>
          <w:szCs w:val="20"/>
          <w:lang w:eastAsia="sl-SI"/>
        </w:rPr>
      </w:pPr>
      <w:r w:rsidRPr="0010739E">
        <w:rPr>
          <w:rFonts w:eastAsia="Times New Roman" w:cs="Arial"/>
          <w:szCs w:val="20"/>
          <w:lang w:eastAsia="sl-SI"/>
        </w:rPr>
        <w:t xml:space="preserve">Za sklope 3, 4, 6 in 7 lahko ponudnik prijavi iste kadre za izpolnjevanje pogoja </w:t>
      </w:r>
      <w:r w:rsidR="00470D51">
        <w:rPr>
          <w:rFonts w:eastAsia="Times New Roman" w:cs="Arial"/>
          <w:szCs w:val="20"/>
          <w:lang w:eastAsia="sl-SI"/>
        </w:rPr>
        <w:t>za vse predmetne sklope</w:t>
      </w:r>
      <w:r w:rsidR="00A27152">
        <w:rPr>
          <w:rFonts w:eastAsia="Times New Roman" w:cs="Arial"/>
          <w:szCs w:val="20"/>
          <w:lang w:eastAsia="sl-SI"/>
        </w:rPr>
        <w:t>, naveden</w:t>
      </w:r>
      <w:r w:rsidR="00470D51">
        <w:rPr>
          <w:rFonts w:eastAsia="Times New Roman" w:cs="Arial"/>
          <w:szCs w:val="20"/>
          <w:lang w:eastAsia="sl-SI"/>
        </w:rPr>
        <w:t>e</w:t>
      </w:r>
      <w:r w:rsidR="00A27152">
        <w:rPr>
          <w:rFonts w:eastAsia="Times New Roman" w:cs="Arial"/>
          <w:szCs w:val="20"/>
          <w:lang w:eastAsia="sl-SI"/>
        </w:rPr>
        <w:t xml:space="preserve"> v tem </w:t>
      </w:r>
      <w:r w:rsidR="00585AB9">
        <w:rPr>
          <w:rFonts w:eastAsia="Times New Roman" w:cs="Arial"/>
          <w:szCs w:val="20"/>
          <w:lang w:eastAsia="sl-SI"/>
        </w:rPr>
        <w:t>od</w:t>
      </w:r>
      <w:r w:rsidR="00A27152">
        <w:rPr>
          <w:rFonts w:eastAsia="Times New Roman" w:cs="Arial"/>
          <w:szCs w:val="20"/>
          <w:lang w:eastAsia="sl-SI"/>
        </w:rPr>
        <w:t>stavku.</w:t>
      </w:r>
    </w:p>
    <w:p w14:paraId="45E8D6A8" w14:textId="77777777" w:rsidR="009D5D21" w:rsidRPr="009D5D21" w:rsidRDefault="009D5D21" w:rsidP="009D5D21">
      <w:pPr>
        <w:suppressAutoHyphens/>
        <w:spacing w:line="0" w:lineRule="atLeast"/>
        <w:rPr>
          <w:rFonts w:eastAsia="Times New Roman" w:cs="Arial"/>
          <w:szCs w:val="20"/>
          <w:lang w:eastAsia="sl-SI"/>
        </w:rPr>
      </w:pPr>
    </w:p>
    <w:p w14:paraId="107FD116" w14:textId="77777777" w:rsidR="009D5D21" w:rsidRPr="009D5D21" w:rsidRDefault="009D5D21" w:rsidP="009D5D21">
      <w:pPr>
        <w:suppressAutoHyphens/>
        <w:spacing w:line="0" w:lineRule="atLeast"/>
        <w:rPr>
          <w:rFonts w:eastAsia="Times New Roman" w:cs="Arial"/>
          <w:szCs w:val="20"/>
          <w:lang w:eastAsia="sl-SI"/>
        </w:rPr>
      </w:pPr>
      <w:r w:rsidRPr="009D5D21">
        <w:rPr>
          <w:rFonts w:eastAsia="Times New Roman" w:cs="Arial"/>
          <w:szCs w:val="20"/>
          <w:lang w:eastAsia="sl-SI"/>
        </w:rPr>
        <w:t>Ponudnik ali nominiran podizvajalec ne more biti hkrati referenčni naročnik, ki potrjuje delovne izkušnje prijavljenega kadra. Referenčni naročnik ni delodajalec, temveč gospodarski subjekt, za katerega je prijavljen kader dejansko opravil storitev.</w:t>
      </w:r>
    </w:p>
    <w:p w14:paraId="1284FB9B" w14:textId="77777777" w:rsidR="009D5D21" w:rsidRPr="009D5D21" w:rsidRDefault="009D5D21" w:rsidP="009D5D21">
      <w:pPr>
        <w:suppressAutoHyphens/>
        <w:spacing w:line="0" w:lineRule="atLeast"/>
        <w:rPr>
          <w:rFonts w:eastAsia="Times New Roman" w:cs="Arial"/>
          <w:szCs w:val="20"/>
          <w:lang w:eastAsia="sl-SI"/>
        </w:rPr>
      </w:pPr>
    </w:p>
    <w:p w14:paraId="12B52F25" w14:textId="77777777" w:rsidR="009D5D21" w:rsidRPr="009D5D21" w:rsidRDefault="009D5D21" w:rsidP="009D5D21">
      <w:pPr>
        <w:ind w:left="567"/>
        <w:rPr>
          <w:rFonts w:cs="Arial"/>
          <w:b/>
          <w:szCs w:val="20"/>
          <w:lang w:eastAsia="sl-SI"/>
        </w:rPr>
      </w:pPr>
      <w:r w:rsidRPr="009D5D21">
        <w:rPr>
          <w:rFonts w:cs="Arial"/>
          <w:b/>
          <w:szCs w:val="20"/>
          <w:lang w:eastAsia="sl-SI"/>
        </w:rPr>
        <w:t xml:space="preserve">DOKAZILO: </w:t>
      </w:r>
    </w:p>
    <w:p w14:paraId="4BDE5D02" w14:textId="77777777" w:rsidR="009D5D21" w:rsidRPr="009D5D21" w:rsidRDefault="009D5D21" w:rsidP="009D5D21">
      <w:pPr>
        <w:ind w:left="567"/>
        <w:rPr>
          <w:rFonts w:cs="Arial"/>
          <w:bCs/>
          <w:szCs w:val="20"/>
          <w:lang w:eastAsia="sl-SI"/>
        </w:rPr>
      </w:pPr>
      <w:r w:rsidRPr="009D5D21">
        <w:rPr>
          <w:rFonts w:cs="Arial"/>
          <w:b/>
          <w:szCs w:val="20"/>
          <w:lang w:eastAsia="sl-SI"/>
        </w:rPr>
        <w:t xml:space="preserve">Izpolnjen obrazec »ESPD« </w:t>
      </w:r>
      <w:r w:rsidRPr="009D5D21">
        <w:rPr>
          <w:rFonts w:cs="Arial"/>
          <w:bCs/>
          <w:szCs w:val="20"/>
          <w:lang w:eastAsia="sl-SI"/>
        </w:rPr>
        <w:t>(del IV: Pogoji za sodelovanje, C: Tehnična in strokovna sposobnost, Izobrazba in strokovna usposobljenost), v katerega ponudnik pri razdelku »Ime« vpiše »DA« (ostala polja se pusti prazna), če izpolnjuje kadrovske pogoje. V polje »Ali so te informacije brezplačno na voljo organom iz zbirke podatkov držav članic EU?« ponudnik označi »NE«. Ostale podatke, iz katerih izhaja izpolnjevanje zahtev iz pogoja, ponudnik navede v prilogi »Izjava o delovnih  izkušnjah kadra«</w:t>
      </w:r>
    </w:p>
    <w:p w14:paraId="2CA2E2E7" w14:textId="77777777" w:rsidR="009D5D21" w:rsidRPr="009D5D21" w:rsidRDefault="009D5D21" w:rsidP="009D5D21">
      <w:pPr>
        <w:ind w:left="567"/>
        <w:rPr>
          <w:rFonts w:cs="Arial"/>
          <w:bCs/>
          <w:szCs w:val="20"/>
          <w:lang w:eastAsia="sl-SI"/>
        </w:rPr>
      </w:pPr>
      <w:r w:rsidRPr="009D5D21">
        <w:rPr>
          <w:rFonts w:eastAsia="Times New Roman" w:cs="Arial"/>
          <w:bCs/>
          <w:szCs w:val="20"/>
          <w:u w:val="single"/>
          <w:lang w:eastAsia="sl-SI"/>
        </w:rPr>
        <w:t>in</w:t>
      </w:r>
    </w:p>
    <w:p w14:paraId="7FE79533" w14:textId="77777777" w:rsidR="009D5D21" w:rsidRPr="009D5D21" w:rsidRDefault="009D5D21" w:rsidP="009D5D21">
      <w:pPr>
        <w:suppressAutoHyphens/>
        <w:ind w:left="567"/>
        <w:contextualSpacing/>
        <w:rPr>
          <w:rFonts w:eastAsia="Times New Roman" w:cs="Arial"/>
          <w:b/>
          <w:szCs w:val="20"/>
          <w:lang w:eastAsia="sl-SI"/>
        </w:rPr>
      </w:pPr>
      <w:r w:rsidRPr="009D5D21">
        <w:rPr>
          <w:rFonts w:eastAsia="Times New Roman" w:cs="Arial"/>
          <w:b/>
          <w:bCs/>
          <w:szCs w:val="20"/>
          <w:lang w:eastAsia="sl-SI"/>
        </w:rPr>
        <w:t xml:space="preserve">Izpolnjen obrazec </w:t>
      </w:r>
      <w:r w:rsidRPr="009D5D21">
        <w:rPr>
          <w:rFonts w:eastAsia="Times New Roman" w:cs="Arial"/>
          <w:b/>
          <w:szCs w:val="20"/>
          <w:lang w:eastAsia="sl-SI"/>
        </w:rPr>
        <w:t>»Izjava o delovnih izkušnjah kadra«</w:t>
      </w:r>
    </w:p>
    <w:p w14:paraId="7F81E3DD" w14:textId="77777777" w:rsidR="00DC35CD" w:rsidRDefault="00DC35CD" w:rsidP="00366985">
      <w:pPr>
        <w:rPr>
          <w:rFonts w:eastAsia="Times New Roman" w:cs="Arial"/>
          <w:szCs w:val="20"/>
          <w:lang w:eastAsia="sl-SI"/>
        </w:rPr>
      </w:pPr>
    </w:p>
    <w:p w14:paraId="55463E7D" w14:textId="77777777" w:rsidR="00513F03" w:rsidRPr="003C5992" w:rsidRDefault="00513F03" w:rsidP="00366985">
      <w:pPr>
        <w:rPr>
          <w:rFonts w:eastAsia="Times New Roman" w:cs="Arial"/>
          <w:szCs w:val="20"/>
          <w:lang w:eastAsia="sl-SI"/>
        </w:rPr>
      </w:pPr>
    </w:p>
    <w:p w14:paraId="4A084C6B" w14:textId="7999CE72" w:rsidR="003F1D5C" w:rsidRPr="00EB24B5" w:rsidRDefault="00E55BF0" w:rsidP="00366985">
      <w:pPr>
        <w:pStyle w:val="Naslov1"/>
        <w:spacing w:line="260" w:lineRule="atLeast"/>
        <w:rPr>
          <w:rFonts w:cs="Arial"/>
          <w:sz w:val="20"/>
          <w:szCs w:val="20"/>
        </w:rPr>
      </w:pPr>
      <w:bookmarkStart w:id="42" w:name="_Toc205368455"/>
      <w:r>
        <w:rPr>
          <w:rFonts w:cs="Arial"/>
          <w:sz w:val="20"/>
          <w:szCs w:val="20"/>
        </w:rPr>
        <w:t>MERILO</w:t>
      </w:r>
      <w:bookmarkEnd w:id="42"/>
    </w:p>
    <w:p w14:paraId="3B68866E" w14:textId="77777777" w:rsidR="008E4247" w:rsidRPr="00EB24B5" w:rsidRDefault="008E4247" w:rsidP="00366985">
      <w:pPr>
        <w:rPr>
          <w:rFonts w:cs="Arial"/>
          <w:szCs w:val="20"/>
        </w:rPr>
      </w:pPr>
    </w:p>
    <w:p w14:paraId="7A78F087" w14:textId="77777777" w:rsidR="00436433" w:rsidRDefault="00436433" w:rsidP="00436433">
      <w:pPr>
        <w:tabs>
          <w:tab w:val="left" w:pos="4680"/>
        </w:tabs>
        <w:spacing w:line="0" w:lineRule="atLeast"/>
        <w:rPr>
          <w:rFonts w:eastAsia="Times New Roman" w:cs="Arial"/>
          <w:bCs/>
          <w:szCs w:val="20"/>
        </w:rPr>
      </w:pPr>
      <w:r w:rsidRPr="00436433">
        <w:rPr>
          <w:rFonts w:eastAsia="Times New Roman" w:cs="Arial"/>
          <w:bCs/>
          <w:szCs w:val="20"/>
        </w:rPr>
        <w:t>Merilo za izbor najugodnejšega ponudnika kot izvajalca za posamezen sklop, je najnižji M, ki se, ob izpolnjevanju vseh pogojev iz dokumentacije v zvezi z oddajo javnega naročila, izračuna po formuli, navedeni spodaj:</w:t>
      </w:r>
    </w:p>
    <w:p w14:paraId="4154CE53" w14:textId="77777777" w:rsidR="0049216A" w:rsidRDefault="0049216A" w:rsidP="0049216A">
      <w:pPr>
        <w:rPr>
          <w:rFonts w:cs="Arial"/>
          <w:iCs/>
        </w:rPr>
      </w:pPr>
    </w:p>
    <w:p w14:paraId="6D7C1DF7" w14:textId="036394F8" w:rsidR="0049216A" w:rsidRDefault="0049216A" w:rsidP="0049216A">
      <w:pPr>
        <w:rPr>
          <w:rFonts w:cs="Arial"/>
          <w:iCs/>
        </w:rPr>
      </w:pPr>
      <w:r>
        <w:rPr>
          <w:rFonts w:cs="Arial"/>
          <w:iCs/>
        </w:rPr>
        <w:t>M = C * (1-(Mer</w:t>
      </w:r>
      <w:r w:rsidR="00730943">
        <w:rPr>
          <w:rFonts w:cs="Arial"/>
          <w:iCs/>
        </w:rPr>
        <w:t>1</w:t>
      </w:r>
      <w:r>
        <w:rPr>
          <w:rFonts w:cs="Arial"/>
          <w:iCs/>
        </w:rPr>
        <w:t>/100))</w:t>
      </w:r>
    </w:p>
    <w:p w14:paraId="19C6BB8C" w14:textId="77777777" w:rsidR="00436433" w:rsidRPr="00436433" w:rsidRDefault="00436433" w:rsidP="00436433">
      <w:pPr>
        <w:tabs>
          <w:tab w:val="left" w:pos="4680"/>
        </w:tabs>
        <w:spacing w:line="0" w:lineRule="atLeast"/>
        <w:rPr>
          <w:rFonts w:eastAsia="Times New Roman" w:cs="Arial"/>
          <w:b/>
          <w:szCs w:val="20"/>
        </w:rPr>
      </w:pPr>
    </w:p>
    <w:p w14:paraId="7815A307" w14:textId="77777777" w:rsidR="00436433" w:rsidRPr="00436433" w:rsidRDefault="00436433" w:rsidP="00436433">
      <w:pPr>
        <w:tabs>
          <w:tab w:val="left" w:pos="4680"/>
        </w:tabs>
        <w:spacing w:line="0" w:lineRule="atLeast"/>
        <w:rPr>
          <w:rFonts w:eastAsia="Times New Roman" w:cs="Arial"/>
          <w:bCs/>
          <w:szCs w:val="20"/>
        </w:rPr>
      </w:pPr>
      <w:r w:rsidRPr="00436433">
        <w:rPr>
          <w:rFonts w:eastAsia="Times New Roman" w:cs="Arial"/>
          <w:bCs/>
          <w:szCs w:val="20"/>
        </w:rPr>
        <w:t>pri čemer oznake v formuli pomenijo:</w:t>
      </w:r>
    </w:p>
    <w:p w14:paraId="711C3415" w14:textId="77777777" w:rsidR="00436433" w:rsidRPr="00436433" w:rsidRDefault="00436433" w:rsidP="00436433">
      <w:pPr>
        <w:tabs>
          <w:tab w:val="left" w:pos="4680"/>
        </w:tabs>
        <w:spacing w:line="0" w:lineRule="atLeast"/>
        <w:rPr>
          <w:rFonts w:eastAsia="Times New Roman" w:cs="Arial"/>
          <w:b/>
          <w:szCs w:val="20"/>
        </w:rPr>
      </w:pPr>
    </w:p>
    <w:tbl>
      <w:tblPr>
        <w:tblW w:w="9135" w:type="dxa"/>
        <w:tblCellMar>
          <w:left w:w="0" w:type="dxa"/>
          <w:right w:w="0" w:type="dxa"/>
        </w:tblCellMar>
        <w:tblLook w:val="04A0" w:firstRow="1" w:lastRow="0" w:firstColumn="1" w:lastColumn="0" w:noHBand="0" w:noVBand="1"/>
      </w:tblPr>
      <w:tblGrid>
        <w:gridCol w:w="644"/>
        <w:gridCol w:w="4591"/>
        <w:gridCol w:w="2693"/>
        <w:gridCol w:w="1207"/>
      </w:tblGrid>
      <w:tr w:rsidR="00436433" w:rsidRPr="00436433" w14:paraId="1656FF9B" w14:textId="77777777" w:rsidTr="008B5A47">
        <w:trPr>
          <w:trHeight w:val="425"/>
        </w:trPr>
        <w:tc>
          <w:tcPr>
            <w:tcW w:w="6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207033C" w14:textId="77777777" w:rsidR="00436433" w:rsidRPr="00436433" w:rsidRDefault="00436433" w:rsidP="00436433">
            <w:pPr>
              <w:spacing w:line="240" w:lineRule="auto"/>
              <w:jc w:val="center"/>
              <w:rPr>
                <w:rFonts w:eastAsia="Times New Roman" w:cs="Arial"/>
                <w:szCs w:val="20"/>
                <w:lang w:eastAsia="sl-SI"/>
              </w:rPr>
            </w:pPr>
            <w:r w:rsidRPr="00436433">
              <w:rPr>
                <w:rFonts w:eastAsia="Times New Roman" w:cs="Arial"/>
                <w:b/>
                <w:bCs/>
                <w:szCs w:val="20"/>
                <w:lang w:eastAsia="sl-SI"/>
              </w:rPr>
              <w:t>C</w:t>
            </w:r>
          </w:p>
        </w:tc>
        <w:tc>
          <w:tcPr>
            <w:tcW w:w="8491"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2140D82" w14:textId="245FFA76" w:rsidR="00436433" w:rsidRPr="00436433" w:rsidRDefault="00436433" w:rsidP="00436433">
            <w:pPr>
              <w:spacing w:line="240" w:lineRule="auto"/>
              <w:jc w:val="left"/>
              <w:rPr>
                <w:rFonts w:eastAsia="Times New Roman" w:cs="Arial"/>
                <w:szCs w:val="20"/>
                <w:lang w:eastAsia="sl-SI"/>
              </w:rPr>
            </w:pPr>
            <w:r w:rsidRPr="00436433">
              <w:rPr>
                <w:rFonts w:eastAsia="Times New Roman" w:cs="Arial"/>
                <w:szCs w:val="20"/>
                <w:lang w:eastAsia="sl-SI"/>
              </w:rPr>
              <w:t xml:space="preserve">Skupna ponudbena vrednost </w:t>
            </w:r>
            <w:r w:rsidR="001A3AFF" w:rsidRPr="001A3AFF">
              <w:rPr>
                <w:rFonts w:eastAsia="Times New Roman" w:cs="Arial"/>
                <w:szCs w:val="20"/>
                <w:lang w:eastAsia="sl-SI"/>
              </w:rPr>
              <w:t xml:space="preserve">za posamezni sklop </w:t>
            </w:r>
            <w:r w:rsidRPr="00436433">
              <w:rPr>
                <w:rFonts w:eastAsia="Times New Roman" w:cs="Arial"/>
                <w:szCs w:val="20"/>
                <w:lang w:eastAsia="sl-SI"/>
              </w:rPr>
              <w:t xml:space="preserve">v EUR z DDV za </w:t>
            </w:r>
            <w:r w:rsidR="00F210E1">
              <w:rPr>
                <w:rFonts w:eastAsia="Times New Roman" w:cs="Arial"/>
                <w:szCs w:val="20"/>
                <w:lang w:eastAsia="sl-SI"/>
              </w:rPr>
              <w:t>36</w:t>
            </w:r>
            <w:r w:rsidRPr="00436433">
              <w:rPr>
                <w:rFonts w:eastAsia="Times New Roman" w:cs="Arial"/>
                <w:szCs w:val="20"/>
                <w:lang w:eastAsia="sl-SI"/>
              </w:rPr>
              <w:t xml:space="preserve"> mesecev</w:t>
            </w:r>
          </w:p>
        </w:tc>
      </w:tr>
      <w:tr w:rsidR="00436433" w:rsidRPr="00436433" w14:paraId="562A5053" w14:textId="77777777" w:rsidTr="008B5A47">
        <w:trPr>
          <w:trHeight w:val="152"/>
        </w:trPr>
        <w:tc>
          <w:tcPr>
            <w:tcW w:w="9135" w:type="dxa"/>
            <w:gridSpan w:val="4"/>
            <w:tcBorders>
              <w:top w:val="nil"/>
              <w:left w:val="single" w:sz="8" w:space="0" w:color="auto"/>
              <w:bottom w:val="single" w:sz="8" w:space="0" w:color="auto"/>
              <w:right w:val="single" w:sz="8" w:space="0" w:color="auto"/>
            </w:tcBorders>
            <w:shd w:val="clear" w:color="auto" w:fill="A6A6A6"/>
            <w:tcMar>
              <w:top w:w="0" w:type="dxa"/>
              <w:left w:w="108" w:type="dxa"/>
              <w:bottom w:w="0" w:type="dxa"/>
              <w:right w:w="108" w:type="dxa"/>
            </w:tcMar>
            <w:hideMark/>
          </w:tcPr>
          <w:p w14:paraId="2298ACCF" w14:textId="77777777" w:rsidR="00436433" w:rsidRPr="00436433" w:rsidRDefault="00436433" w:rsidP="00436433">
            <w:pPr>
              <w:spacing w:line="240" w:lineRule="auto"/>
              <w:jc w:val="center"/>
              <w:rPr>
                <w:rFonts w:eastAsia="Times New Roman" w:cs="Arial"/>
                <w:szCs w:val="20"/>
                <w:lang w:eastAsia="sl-SI"/>
              </w:rPr>
            </w:pPr>
            <w:r w:rsidRPr="00436433">
              <w:rPr>
                <w:rFonts w:eastAsia="Times New Roman" w:cs="Arial"/>
                <w:szCs w:val="20"/>
                <w:lang w:eastAsia="sl-SI"/>
              </w:rPr>
              <w:t> </w:t>
            </w:r>
          </w:p>
        </w:tc>
      </w:tr>
      <w:tr w:rsidR="00436433" w:rsidRPr="00436433" w14:paraId="78D3509A" w14:textId="77777777" w:rsidTr="008B5A47">
        <w:trPr>
          <w:trHeight w:val="869"/>
        </w:trPr>
        <w:tc>
          <w:tcPr>
            <w:tcW w:w="644"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5852CD" w14:textId="77777777" w:rsidR="00436433" w:rsidRPr="00436433" w:rsidRDefault="00436433" w:rsidP="00436433">
            <w:pPr>
              <w:spacing w:line="240" w:lineRule="auto"/>
              <w:jc w:val="center"/>
              <w:rPr>
                <w:rFonts w:eastAsia="Times New Roman" w:cs="Arial"/>
                <w:szCs w:val="20"/>
                <w:lang w:eastAsia="sl-SI"/>
              </w:rPr>
            </w:pPr>
            <w:r w:rsidRPr="00436433">
              <w:rPr>
                <w:rFonts w:eastAsia="Times New Roman" w:cs="Arial"/>
                <w:b/>
                <w:bCs/>
                <w:color w:val="000000"/>
                <w:szCs w:val="20"/>
                <w:lang w:eastAsia="sl-SI"/>
              </w:rPr>
              <w:t> </w:t>
            </w:r>
          </w:p>
          <w:p w14:paraId="476D435C" w14:textId="77777777" w:rsidR="00436433" w:rsidRPr="00436433" w:rsidRDefault="00436433" w:rsidP="00436433">
            <w:pPr>
              <w:spacing w:line="240" w:lineRule="auto"/>
              <w:jc w:val="center"/>
              <w:rPr>
                <w:rFonts w:eastAsia="Times New Roman" w:cs="Arial"/>
                <w:szCs w:val="20"/>
                <w:lang w:eastAsia="sl-SI"/>
              </w:rPr>
            </w:pPr>
            <w:r w:rsidRPr="00436433">
              <w:rPr>
                <w:rFonts w:eastAsia="Times New Roman" w:cs="Arial"/>
                <w:b/>
                <w:bCs/>
                <w:color w:val="000000"/>
                <w:szCs w:val="20"/>
                <w:lang w:eastAsia="sl-SI"/>
              </w:rPr>
              <w:t> </w:t>
            </w:r>
          </w:p>
          <w:p w14:paraId="45BE05CD" w14:textId="77777777" w:rsidR="00436433" w:rsidRPr="00436433" w:rsidRDefault="00436433" w:rsidP="00436433">
            <w:pPr>
              <w:spacing w:line="240" w:lineRule="auto"/>
              <w:jc w:val="center"/>
              <w:rPr>
                <w:rFonts w:eastAsia="Times New Roman" w:cs="Arial"/>
                <w:szCs w:val="20"/>
                <w:lang w:eastAsia="sl-SI"/>
              </w:rPr>
            </w:pPr>
            <w:r w:rsidRPr="00436433">
              <w:rPr>
                <w:rFonts w:eastAsia="Times New Roman" w:cs="Arial"/>
                <w:b/>
                <w:bCs/>
                <w:color w:val="000000"/>
                <w:szCs w:val="20"/>
                <w:lang w:eastAsia="sl-SI"/>
              </w:rPr>
              <w:t> </w:t>
            </w:r>
          </w:p>
          <w:p w14:paraId="25F15A19" w14:textId="77777777" w:rsidR="00436433" w:rsidRPr="00436433" w:rsidRDefault="00436433" w:rsidP="00436433">
            <w:pPr>
              <w:spacing w:line="240" w:lineRule="auto"/>
              <w:jc w:val="center"/>
              <w:rPr>
                <w:rFonts w:eastAsia="Times New Roman" w:cs="Arial"/>
                <w:szCs w:val="20"/>
                <w:lang w:eastAsia="sl-SI"/>
              </w:rPr>
            </w:pPr>
            <w:r w:rsidRPr="00436433">
              <w:rPr>
                <w:rFonts w:eastAsia="Times New Roman" w:cs="Arial"/>
                <w:b/>
                <w:bCs/>
                <w:color w:val="000000"/>
                <w:szCs w:val="20"/>
                <w:lang w:eastAsia="sl-SI"/>
              </w:rPr>
              <w:t>Mer</w:t>
            </w:r>
            <w:r w:rsidRPr="00436433">
              <w:rPr>
                <w:rFonts w:eastAsia="Times New Roman" w:cs="Arial"/>
                <w:b/>
                <w:bCs/>
                <w:color w:val="000000"/>
                <w:szCs w:val="20"/>
                <w:vertAlign w:val="subscript"/>
                <w:lang w:eastAsia="sl-SI"/>
              </w:rPr>
              <w:t>1</w:t>
            </w:r>
          </w:p>
        </w:tc>
        <w:tc>
          <w:tcPr>
            <w:tcW w:w="4591"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553DF589" w14:textId="4F7B7A4B" w:rsidR="00ED5379" w:rsidRPr="00ED5379" w:rsidRDefault="00ED5379" w:rsidP="00ED5379">
            <w:pPr>
              <w:spacing w:line="240" w:lineRule="auto"/>
              <w:rPr>
                <w:rFonts w:eastAsia="Times New Roman" w:cs="Arial"/>
                <w:szCs w:val="20"/>
                <w:lang w:eastAsia="sl-SI"/>
              </w:rPr>
            </w:pPr>
            <w:r w:rsidRPr="00ED5379">
              <w:rPr>
                <w:rFonts w:eastAsia="Times New Roman" w:cs="Arial"/>
                <w:szCs w:val="20"/>
                <w:lang w:eastAsia="sl-SI"/>
              </w:rPr>
              <w:t xml:space="preserve">Ponudnik, ki bo </w:t>
            </w:r>
            <w:r w:rsidR="00E409BC" w:rsidRPr="00E409BC">
              <w:rPr>
                <w:rFonts w:eastAsia="Times New Roman" w:cs="Arial"/>
                <w:szCs w:val="20"/>
                <w:lang w:eastAsia="sl-SI"/>
              </w:rPr>
              <w:t xml:space="preserve">v posameznem sklopu </w:t>
            </w:r>
            <w:r w:rsidRPr="00ED5379">
              <w:rPr>
                <w:rFonts w:eastAsia="Times New Roman" w:cs="Arial"/>
                <w:szCs w:val="20"/>
                <w:lang w:eastAsia="sl-SI"/>
              </w:rPr>
              <w:t xml:space="preserve">za nominiran kader iz točke 9.1.4 (tj. kader hišnik-vzdrževalec) teh navodil izkazal, da ima predmetni kader </w:t>
            </w:r>
            <w:r w:rsidRPr="00ED164D">
              <w:rPr>
                <w:rFonts w:eastAsia="Times New Roman" w:cs="Arial"/>
                <w:szCs w:val="20"/>
                <w:lang w:eastAsia="sl-SI"/>
              </w:rPr>
              <w:t>sklenjeno delovno razmerje s ponudnikom</w:t>
            </w:r>
            <w:r w:rsidR="00445554">
              <w:rPr>
                <w:rFonts w:eastAsia="Times New Roman" w:cs="Arial"/>
                <w:szCs w:val="20"/>
                <w:lang w:eastAsia="sl-SI"/>
              </w:rPr>
              <w:t xml:space="preserve"> oziroma s  podizvajalcem in/ali drugim ponudnikom</w:t>
            </w:r>
            <w:r w:rsidRPr="00ED164D">
              <w:rPr>
                <w:rFonts w:eastAsia="Times New Roman" w:cs="Arial"/>
                <w:szCs w:val="20"/>
                <w:lang w:eastAsia="sl-SI"/>
              </w:rPr>
              <w:t xml:space="preserve"> na podlagi pogodbe za nedoločen čas</w:t>
            </w:r>
            <w:r w:rsidRPr="00ED5379">
              <w:rPr>
                <w:rFonts w:eastAsia="Times New Roman" w:cs="Arial"/>
                <w:szCs w:val="20"/>
                <w:lang w:eastAsia="sl-SI"/>
              </w:rPr>
              <w:t xml:space="preserve"> na dan objave javnega naročila na portalu javnih naročil, prejme dodatne točke.</w:t>
            </w:r>
          </w:p>
          <w:p w14:paraId="635626B8" w14:textId="77777777" w:rsidR="00445554" w:rsidRPr="00ED5379" w:rsidRDefault="00445554" w:rsidP="00ED5379">
            <w:pPr>
              <w:spacing w:line="240" w:lineRule="auto"/>
              <w:rPr>
                <w:rFonts w:eastAsia="Times New Roman" w:cs="Arial"/>
                <w:szCs w:val="20"/>
                <w:lang w:eastAsia="sl-SI"/>
              </w:rPr>
            </w:pPr>
          </w:p>
          <w:p w14:paraId="6053764D" w14:textId="77777777" w:rsidR="00ED5379" w:rsidRPr="00ED5379" w:rsidRDefault="00ED5379" w:rsidP="00ED5379">
            <w:pPr>
              <w:spacing w:line="240" w:lineRule="auto"/>
              <w:rPr>
                <w:rFonts w:eastAsia="Times New Roman" w:cs="Arial"/>
                <w:szCs w:val="20"/>
                <w:lang w:eastAsia="sl-SI"/>
              </w:rPr>
            </w:pPr>
            <w:r w:rsidRPr="00ED5379">
              <w:rPr>
                <w:rFonts w:eastAsia="Times New Roman" w:cs="Arial"/>
                <w:szCs w:val="20"/>
                <w:lang w:eastAsia="sl-SI"/>
              </w:rPr>
              <w:t>Ponudnik lahko po Mer1 prejme največ 6 točk.</w:t>
            </w:r>
          </w:p>
          <w:p w14:paraId="7CEE4BC6" w14:textId="77777777" w:rsidR="00ED5379" w:rsidRPr="00ED5379" w:rsidRDefault="00ED5379" w:rsidP="00ED5379">
            <w:pPr>
              <w:spacing w:line="240" w:lineRule="auto"/>
              <w:rPr>
                <w:rFonts w:eastAsia="Times New Roman" w:cs="Arial"/>
                <w:szCs w:val="20"/>
                <w:lang w:eastAsia="sl-SI"/>
              </w:rPr>
            </w:pPr>
          </w:p>
          <w:p w14:paraId="4A018093" w14:textId="5CDDE908" w:rsidR="00436433" w:rsidRPr="00436433" w:rsidRDefault="00ED5379" w:rsidP="00ED5379">
            <w:pPr>
              <w:spacing w:line="240" w:lineRule="auto"/>
              <w:rPr>
                <w:rFonts w:eastAsia="Times New Roman" w:cs="Arial"/>
                <w:szCs w:val="20"/>
                <w:lang w:eastAsia="sl-SI"/>
              </w:rPr>
            </w:pPr>
            <w:r w:rsidRPr="00ED5379">
              <w:rPr>
                <w:rFonts w:eastAsia="Times New Roman" w:cs="Arial"/>
                <w:szCs w:val="20"/>
                <w:lang w:eastAsia="sl-SI"/>
              </w:rPr>
              <w:t>Dokazilo: Kopija obrazca M od Zavoda za zdravstveno zavarovanje Slovenije (npr. M-1 ipd.), iz katerega izhaja izpolnjevanje merila in izpolnjen obrazec »Izjava o delovnih  izkušnjah kadra«;</w:t>
            </w:r>
          </w:p>
        </w:tc>
        <w:tc>
          <w:tcPr>
            <w:tcW w:w="2693" w:type="dxa"/>
            <w:tcBorders>
              <w:top w:val="nil"/>
              <w:left w:val="nil"/>
              <w:bottom w:val="single" w:sz="8" w:space="0" w:color="auto"/>
              <w:right w:val="single" w:sz="8" w:space="0" w:color="auto"/>
            </w:tcBorders>
            <w:tcMar>
              <w:top w:w="0" w:type="dxa"/>
              <w:left w:w="108" w:type="dxa"/>
              <w:bottom w:w="0" w:type="dxa"/>
              <w:right w:w="108" w:type="dxa"/>
            </w:tcMar>
            <w:hideMark/>
          </w:tcPr>
          <w:p w14:paraId="36AE6810" w14:textId="06002969" w:rsidR="00436433" w:rsidRPr="00436433" w:rsidRDefault="00436433" w:rsidP="00436433">
            <w:pPr>
              <w:spacing w:line="240" w:lineRule="auto"/>
              <w:jc w:val="center"/>
              <w:rPr>
                <w:rFonts w:eastAsia="Times New Roman" w:cs="Arial"/>
                <w:szCs w:val="20"/>
                <w:lang w:eastAsia="sl-SI"/>
              </w:rPr>
            </w:pPr>
            <w:r w:rsidRPr="00436433">
              <w:rPr>
                <w:rFonts w:eastAsia="Times New Roman" w:cs="Arial"/>
                <w:color w:val="000000"/>
                <w:szCs w:val="20"/>
                <w:lang w:eastAsia="sl-SI"/>
              </w:rPr>
              <w:t>Število nominiranih kadrov</w:t>
            </w:r>
            <w:r w:rsidR="00CE0D98">
              <w:rPr>
                <w:rFonts w:eastAsia="Times New Roman" w:cs="Arial"/>
                <w:color w:val="000000"/>
                <w:szCs w:val="20"/>
                <w:lang w:eastAsia="sl-SI"/>
              </w:rPr>
              <w:t xml:space="preserve"> za posamezen sklop</w:t>
            </w:r>
          </w:p>
        </w:tc>
        <w:tc>
          <w:tcPr>
            <w:tcW w:w="1207" w:type="dxa"/>
            <w:tcBorders>
              <w:top w:val="nil"/>
              <w:left w:val="nil"/>
              <w:bottom w:val="single" w:sz="8" w:space="0" w:color="auto"/>
              <w:right w:val="single" w:sz="8" w:space="0" w:color="auto"/>
            </w:tcBorders>
            <w:tcMar>
              <w:top w:w="0" w:type="dxa"/>
              <w:left w:w="108" w:type="dxa"/>
              <w:bottom w:w="0" w:type="dxa"/>
              <w:right w:w="108" w:type="dxa"/>
            </w:tcMar>
            <w:hideMark/>
          </w:tcPr>
          <w:p w14:paraId="5BDAED6D" w14:textId="77777777" w:rsidR="00436433" w:rsidRPr="00436433" w:rsidRDefault="00436433" w:rsidP="00436433">
            <w:pPr>
              <w:spacing w:line="240" w:lineRule="auto"/>
              <w:jc w:val="center"/>
              <w:rPr>
                <w:rFonts w:eastAsia="Times New Roman" w:cs="Arial"/>
                <w:szCs w:val="20"/>
                <w:lang w:eastAsia="sl-SI"/>
              </w:rPr>
            </w:pPr>
            <w:r w:rsidRPr="00436433">
              <w:rPr>
                <w:rFonts w:eastAsia="Times New Roman" w:cs="Arial"/>
                <w:szCs w:val="20"/>
                <w:lang w:eastAsia="sl-SI"/>
              </w:rPr>
              <w:t>Število dodatnih točk</w:t>
            </w:r>
          </w:p>
        </w:tc>
      </w:tr>
      <w:tr w:rsidR="00105E08" w:rsidRPr="00436433" w14:paraId="5639FF29" w14:textId="77777777" w:rsidTr="006230CE">
        <w:trPr>
          <w:trHeight w:val="601"/>
        </w:trPr>
        <w:tc>
          <w:tcPr>
            <w:tcW w:w="644" w:type="dxa"/>
            <w:vMerge/>
            <w:tcBorders>
              <w:top w:val="nil"/>
              <w:left w:val="single" w:sz="8" w:space="0" w:color="auto"/>
              <w:bottom w:val="single" w:sz="8" w:space="0" w:color="auto"/>
              <w:right w:val="single" w:sz="8" w:space="0" w:color="auto"/>
            </w:tcBorders>
            <w:tcMar>
              <w:top w:w="0" w:type="dxa"/>
              <w:left w:w="108" w:type="dxa"/>
              <w:bottom w:w="0" w:type="dxa"/>
              <w:right w:w="108" w:type="dxa"/>
            </w:tcMar>
          </w:tcPr>
          <w:p w14:paraId="4A1510E5" w14:textId="77777777" w:rsidR="00105E08" w:rsidRPr="00436433" w:rsidRDefault="00105E08" w:rsidP="00436433">
            <w:pPr>
              <w:spacing w:line="240" w:lineRule="auto"/>
              <w:jc w:val="center"/>
              <w:rPr>
                <w:rFonts w:eastAsia="Times New Roman" w:cs="Arial"/>
                <w:b/>
                <w:bCs/>
                <w:color w:val="000000"/>
                <w:szCs w:val="20"/>
                <w:lang w:eastAsia="sl-SI"/>
              </w:rPr>
            </w:pPr>
          </w:p>
        </w:tc>
        <w:tc>
          <w:tcPr>
            <w:tcW w:w="4591" w:type="dxa"/>
            <w:vMerge/>
            <w:tcBorders>
              <w:top w:val="nil"/>
              <w:left w:val="nil"/>
              <w:bottom w:val="single" w:sz="8" w:space="0" w:color="auto"/>
              <w:right w:val="single" w:sz="8" w:space="0" w:color="auto"/>
            </w:tcBorders>
            <w:tcMar>
              <w:top w:w="0" w:type="dxa"/>
              <w:left w:w="108" w:type="dxa"/>
              <w:bottom w:w="0" w:type="dxa"/>
              <w:right w:w="108" w:type="dxa"/>
            </w:tcMar>
          </w:tcPr>
          <w:p w14:paraId="25360B71" w14:textId="77777777" w:rsidR="00105E08" w:rsidRPr="00ED5379" w:rsidRDefault="00105E08" w:rsidP="00ED5379">
            <w:pPr>
              <w:spacing w:line="240" w:lineRule="auto"/>
              <w:rPr>
                <w:rFonts w:eastAsia="Times New Roman" w:cs="Arial"/>
                <w:szCs w:val="20"/>
                <w:lang w:eastAsia="sl-SI"/>
              </w:rPr>
            </w:pPr>
          </w:p>
        </w:tc>
        <w:tc>
          <w:tcPr>
            <w:tcW w:w="2693" w:type="dxa"/>
            <w:tcBorders>
              <w:top w:val="nil"/>
              <w:left w:val="nil"/>
              <w:bottom w:val="single" w:sz="8" w:space="0" w:color="auto"/>
              <w:right w:val="single" w:sz="8" w:space="0" w:color="auto"/>
            </w:tcBorders>
            <w:tcMar>
              <w:top w:w="0" w:type="dxa"/>
              <w:left w:w="108" w:type="dxa"/>
              <w:bottom w:w="0" w:type="dxa"/>
              <w:right w:w="108" w:type="dxa"/>
            </w:tcMar>
            <w:vAlign w:val="center"/>
          </w:tcPr>
          <w:p w14:paraId="2561B742" w14:textId="076DEF7D" w:rsidR="00105E08" w:rsidRPr="00436433" w:rsidRDefault="00E55BF0" w:rsidP="00436433">
            <w:pPr>
              <w:spacing w:line="240" w:lineRule="auto"/>
              <w:jc w:val="center"/>
              <w:rPr>
                <w:rFonts w:eastAsia="Times New Roman" w:cs="Arial"/>
                <w:color w:val="000000"/>
                <w:szCs w:val="20"/>
                <w:lang w:eastAsia="sl-SI"/>
              </w:rPr>
            </w:pPr>
            <w:r>
              <w:rPr>
                <w:rFonts w:eastAsia="Times New Roman" w:cs="Arial"/>
                <w:szCs w:val="20"/>
                <w:lang w:eastAsia="sl-SI"/>
              </w:rPr>
              <w:t>4</w:t>
            </w:r>
            <w:r w:rsidR="00105E08" w:rsidRPr="00436433">
              <w:rPr>
                <w:rFonts w:eastAsia="Times New Roman" w:cs="Arial"/>
                <w:szCs w:val="20"/>
                <w:lang w:eastAsia="sl-SI"/>
              </w:rPr>
              <w:t xml:space="preserve"> kadr</w:t>
            </w:r>
            <w:r>
              <w:rPr>
                <w:rFonts w:eastAsia="Times New Roman" w:cs="Arial"/>
                <w:szCs w:val="20"/>
                <w:lang w:eastAsia="sl-SI"/>
              </w:rPr>
              <w:t>i</w:t>
            </w:r>
          </w:p>
        </w:tc>
        <w:tc>
          <w:tcPr>
            <w:tcW w:w="1207" w:type="dxa"/>
            <w:tcBorders>
              <w:top w:val="nil"/>
              <w:left w:val="nil"/>
              <w:bottom w:val="single" w:sz="8" w:space="0" w:color="auto"/>
              <w:right w:val="single" w:sz="8" w:space="0" w:color="auto"/>
            </w:tcBorders>
            <w:tcMar>
              <w:top w:w="0" w:type="dxa"/>
              <w:left w:w="108" w:type="dxa"/>
              <w:bottom w:w="0" w:type="dxa"/>
              <w:right w:w="108" w:type="dxa"/>
            </w:tcMar>
            <w:vAlign w:val="center"/>
          </w:tcPr>
          <w:p w14:paraId="30C02436" w14:textId="1F8941AA" w:rsidR="00105E08" w:rsidRPr="00436433" w:rsidRDefault="00E55BF0" w:rsidP="00436433">
            <w:pPr>
              <w:spacing w:line="240" w:lineRule="auto"/>
              <w:jc w:val="center"/>
              <w:rPr>
                <w:rFonts w:eastAsia="Times New Roman" w:cs="Arial"/>
                <w:szCs w:val="20"/>
                <w:lang w:eastAsia="sl-SI"/>
              </w:rPr>
            </w:pPr>
            <w:r>
              <w:rPr>
                <w:rFonts w:eastAsia="Times New Roman" w:cs="Arial"/>
                <w:szCs w:val="20"/>
                <w:lang w:eastAsia="sl-SI"/>
              </w:rPr>
              <w:t>2</w:t>
            </w:r>
          </w:p>
        </w:tc>
      </w:tr>
      <w:tr w:rsidR="00436433" w:rsidRPr="00436433" w14:paraId="651F11B2" w14:textId="77777777" w:rsidTr="00E97839">
        <w:trPr>
          <w:trHeight w:val="1247"/>
        </w:trPr>
        <w:tc>
          <w:tcPr>
            <w:tcW w:w="0" w:type="auto"/>
            <w:vMerge/>
            <w:tcBorders>
              <w:top w:val="nil"/>
              <w:left w:val="single" w:sz="8" w:space="0" w:color="auto"/>
              <w:bottom w:val="nil"/>
              <w:right w:val="single" w:sz="8" w:space="0" w:color="auto"/>
            </w:tcBorders>
            <w:vAlign w:val="center"/>
            <w:hideMark/>
          </w:tcPr>
          <w:p w14:paraId="5DC81443" w14:textId="77777777" w:rsidR="00436433" w:rsidRPr="00436433" w:rsidRDefault="00436433" w:rsidP="00436433">
            <w:pPr>
              <w:spacing w:line="240" w:lineRule="auto"/>
              <w:jc w:val="left"/>
              <w:rPr>
                <w:rFonts w:eastAsia="Times New Roman" w:cs="Arial"/>
                <w:szCs w:val="20"/>
                <w:lang w:eastAsia="sl-SI"/>
              </w:rPr>
            </w:pPr>
          </w:p>
        </w:tc>
        <w:tc>
          <w:tcPr>
            <w:tcW w:w="0" w:type="auto"/>
            <w:vMerge/>
            <w:tcBorders>
              <w:top w:val="nil"/>
              <w:left w:val="nil"/>
              <w:bottom w:val="nil"/>
              <w:right w:val="single" w:sz="8" w:space="0" w:color="auto"/>
            </w:tcBorders>
            <w:vAlign w:val="center"/>
            <w:hideMark/>
          </w:tcPr>
          <w:p w14:paraId="5FBE32F8" w14:textId="77777777" w:rsidR="00436433" w:rsidRPr="00436433" w:rsidRDefault="00436433" w:rsidP="00436433">
            <w:pPr>
              <w:spacing w:line="240" w:lineRule="auto"/>
              <w:jc w:val="left"/>
              <w:rPr>
                <w:rFonts w:eastAsia="Times New Roman" w:cs="Arial"/>
                <w:szCs w:val="20"/>
                <w:lang w:eastAsia="sl-SI"/>
              </w:rPr>
            </w:pPr>
          </w:p>
        </w:tc>
        <w:tc>
          <w:tcPr>
            <w:tcW w:w="26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B62BC3" w14:textId="1788EC94" w:rsidR="00436433" w:rsidRPr="00436433" w:rsidRDefault="00E55BF0" w:rsidP="00436433">
            <w:pPr>
              <w:spacing w:line="240" w:lineRule="auto"/>
              <w:jc w:val="center"/>
              <w:rPr>
                <w:rFonts w:eastAsia="Times New Roman" w:cs="Arial"/>
                <w:szCs w:val="20"/>
                <w:lang w:eastAsia="sl-SI"/>
              </w:rPr>
            </w:pPr>
            <w:r>
              <w:rPr>
                <w:rFonts w:eastAsia="Times New Roman" w:cs="Arial"/>
                <w:szCs w:val="20"/>
                <w:lang w:eastAsia="sl-SI"/>
              </w:rPr>
              <w:t>6</w:t>
            </w:r>
            <w:r w:rsidR="00105E08">
              <w:rPr>
                <w:rFonts w:eastAsia="Times New Roman" w:cs="Arial"/>
                <w:szCs w:val="20"/>
                <w:lang w:eastAsia="sl-SI"/>
              </w:rPr>
              <w:t xml:space="preserve"> kadr</w:t>
            </w:r>
            <w:r>
              <w:rPr>
                <w:rFonts w:eastAsia="Times New Roman" w:cs="Arial"/>
                <w:szCs w:val="20"/>
                <w:lang w:eastAsia="sl-SI"/>
              </w:rPr>
              <w:t>ov</w:t>
            </w:r>
          </w:p>
        </w:tc>
        <w:tc>
          <w:tcPr>
            <w:tcW w:w="12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B99F3F" w14:textId="7AE8A7A7" w:rsidR="00436433" w:rsidRPr="00436433" w:rsidRDefault="00E55BF0" w:rsidP="00436433">
            <w:pPr>
              <w:spacing w:line="240" w:lineRule="auto"/>
              <w:jc w:val="center"/>
              <w:rPr>
                <w:rFonts w:eastAsia="Times New Roman" w:cs="Arial"/>
                <w:szCs w:val="20"/>
                <w:lang w:eastAsia="sl-SI"/>
              </w:rPr>
            </w:pPr>
            <w:r>
              <w:rPr>
                <w:rFonts w:eastAsia="Times New Roman" w:cs="Arial"/>
                <w:szCs w:val="20"/>
                <w:lang w:eastAsia="sl-SI"/>
              </w:rPr>
              <w:t>4</w:t>
            </w:r>
          </w:p>
        </w:tc>
      </w:tr>
      <w:tr w:rsidR="00E55BF0" w:rsidRPr="00436433" w14:paraId="24A78056" w14:textId="77777777" w:rsidTr="006230CE">
        <w:trPr>
          <w:trHeight w:val="548"/>
        </w:trPr>
        <w:tc>
          <w:tcPr>
            <w:tcW w:w="0" w:type="auto"/>
            <w:tcBorders>
              <w:top w:val="nil"/>
              <w:left w:val="single" w:sz="8" w:space="0" w:color="auto"/>
              <w:bottom w:val="single" w:sz="8" w:space="0" w:color="auto"/>
              <w:right w:val="single" w:sz="8" w:space="0" w:color="auto"/>
            </w:tcBorders>
            <w:vAlign w:val="center"/>
          </w:tcPr>
          <w:p w14:paraId="46B297E2" w14:textId="77777777" w:rsidR="00E55BF0" w:rsidRPr="00436433" w:rsidRDefault="00E55BF0" w:rsidP="00436433">
            <w:pPr>
              <w:spacing w:line="240" w:lineRule="auto"/>
              <w:jc w:val="left"/>
              <w:rPr>
                <w:rFonts w:eastAsia="Times New Roman" w:cs="Arial"/>
                <w:szCs w:val="20"/>
                <w:lang w:eastAsia="sl-SI"/>
              </w:rPr>
            </w:pPr>
          </w:p>
        </w:tc>
        <w:tc>
          <w:tcPr>
            <w:tcW w:w="0" w:type="auto"/>
            <w:tcBorders>
              <w:top w:val="nil"/>
              <w:left w:val="nil"/>
              <w:bottom w:val="single" w:sz="8" w:space="0" w:color="auto"/>
              <w:right w:val="single" w:sz="8" w:space="0" w:color="auto"/>
            </w:tcBorders>
            <w:vAlign w:val="center"/>
          </w:tcPr>
          <w:p w14:paraId="4C79A3F3" w14:textId="77777777" w:rsidR="00E55BF0" w:rsidRPr="00436433" w:rsidRDefault="00E55BF0" w:rsidP="00436433">
            <w:pPr>
              <w:spacing w:line="240" w:lineRule="auto"/>
              <w:jc w:val="left"/>
              <w:rPr>
                <w:rFonts w:eastAsia="Times New Roman" w:cs="Arial"/>
                <w:szCs w:val="20"/>
                <w:lang w:eastAsia="sl-SI"/>
              </w:rPr>
            </w:pPr>
          </w:p>
        </w:tc>
        <w:tc>
          <w:tcPr>
            <w:tcW w:w="2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1937BDD" w14:textId="5E84CCFA" w:rsidR="00E55BF0" w:rsidDel="00E55BF0" w:rsidRDefault="00E55BF0" w:rsidP="00436433">
            <w:pPr>
              <w:spacing w:line="240" w:lineRule="auto"/>
              <w:jc w:val="center"/>
              <w:rPr>
                <w:rFonts w:eastAsia="Times New Roman" w:cs="Arial"/>
                <w:szCs w:val="20"/>
                <w:lang w:eastAsia="sl-SI"/>
              </w:rPr>
            </w:pPr>
            <w:r>
              <w:rPr>
                <w:rFonts w:eastAsia="Times New Roman" w:cs="Arial"/>
                <w:szCs w:val="20"/>
                <w:lang w:eastAsia="sl-SI"/>
              </w:rPr>
              <w:t>8 kadrov</w:t>
            </w:r>
            <w:r w:rsidR="00CE0D98">
              <w:rPr>
                <w:rFonts w:eastAsia="Times New Roman" w:cs="Arial"/>
                <w:szCs w:val="20"/>
                <w:lang w:eastAsia="sl-SI"/>
              </w:rPr>
              <w:t xml:space="preserve"> in več</w:t>
            </w:r>
          </w:p>
        </w:tc>
        <w:tc>
          <w:tcPr>
            <w:tcW w:w="120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203BE47" w14:textId="2FA1DF90" w:rsidR="00E55BF0" w:rsidRDefault="00E55BF0" w:rsidP="00436433">
            <w:pPr>
              <w:spacing w:line="240" w:lineRule="auto"/>
              <w:jc w:val="center"/>
              <w:rPr>
                <w:rFonts w:eastAsia="Times New Roman" w:cs="Arial"/>
                <w:szCs w:val="20"/>
                <w:lang w:eastAsia="sl-SI"/>
              </w:rPr>
            </w:pPr>
            <w:r>
              <w:rPr>
                <w:rFonts w:eastAsia="Times New Roman" w:cs="Arial"/>
                <w:szCs w:val="20"/>
                <w:lang w:eastAsia="sl-SI"/>
              </w:rPr>
              <w:t>6</w:t>
            </w:r>
          </w:p>
        </w:tc>
      </w:tr>
    </w:tbl>
    <w:p w14:paraId="4163A9F9" w14:textId="77777777" w:rsidR="00436433" w:rsidRPr="00436433" w:rsidRDefault="00436433" w:rsidP="00436433">
      <w:pPr>
        <w:tabs>
          <w:tab w:val="left" w:pos="4680"/>
        </w:tabs>
        <w:spacing w:line="0" w:lineRule="atLeast"/>
        <w:rPr>
          <w:rFonts w:eastAsia="Times New Roman" w:cs="Arial"/>
          <w:b/>
          <w:szCs w:val="20"/>
        </w:rPr>
      </w:pPr>
    </w:p>
    <w:p w14:paraId="277C9751" w14:textId="0624A330" w:rsidR="00436433" w:rsidRPr="00436433" w:rsidRDefault="00436433" w:rsidP="00436433">
      <w:pPr>
        <w:tabs>
          <w:tab w:val="left" w:pos="4680"/>
        </w:tabs>
        <w:spacing w:line="0" w:lineRule="atLeast"/>
        <w:rPr>
          <w:rFonts w:eastAsia="Times New Roman" w:cs="Arial"/>
          <w:szCs w:val="20"/>
        </w:rPr>
      </w:pPr>
      <w:r w:rsidRPr="00436433">
        <w:rPr>
          <w:rFonts w:eastAsia="Times New Roman" w:cs="Arial"/>
          <w:b/>
          <w:szCs w:val="20"/>
        </w:rPr>
        <w:t>Za izbor</w:t>
      </w:r>
      <w:r w:rsidR="00B30892">
        <w:rPr>
          <w:rFonts w:eastAsia="Times New Roman" w:cs="Arial"/>
          <w:b/>
          <w:szCs w:val="20"/>
        </w:rPr>
        <w:t xml:space="preserve"> ponudnika</w:t>
      </w:r>
      <w:r w:rsidRPr="00436433">
        <w:rPr>
          <w:rFonts w:eastAsia="Times New Roman" w:cs="Arial"/>
          <w:b/>
          <w:szCs w:val="20"/>
        </w:rPr>
        <w:t xml:space="preserve"> je najugodnejši ponudnik tisti z najnižjim M za posamezen sklop.</w:t>
      </w:r>
      <w:r w:rsidRPr="00436433">
        <w:rPr>
          <w:rFonts w:eastAsia="Times New Roman" w:cs="Arial"/>
          <w:szCs w:val="20"/>
        </w:rPr>
        <w:t xml:space="preserve"> V kolikor dva ali več ponudnikov dosežejo enako vrednost M za posamezen sklop, bo naročnik izbral ponudnika z nižjo skupno ponudbeno ceno v EUR</w:t>
      </w:r>
      <w:r w:rsidRPr="00436433">
        <w:rPr>
          <w:rFonts w:eastAsia="Times New Roman"/>
        </w:rPr>
        <w:t xml:space="preserve"> </w:t>
      </w:r>
      <w:r w:rsidRPr="00436433">
        <w:rPr>
          <w:rFonts w:eastAsia="Times New Roman" w:cs="Arial"/>
          <w:szCs w:val="20"/>
        </w:rPr>
        <w:t>z DDV za posamezen sklop.</w:t>
      </w:r>
    </w:p>
    <w:p w14:paraId="71C5BA71" w14:textId="77777777" w:rsidR="00436433" w:rsidRPr="00436433" w:rsidRDefault="00436433" w:rsidP="00436433">
      <w:pPr>
        <w:tabs>
          <w:tab w:val="left" w:pos="4680"/>
        </w:tabs>
        <w:spacing w:line="0" w:lineRule="atLeast"/>
        <w:rPr>
          <w:rFonts w:eastAsia="Times New Roman" w:cs="Arial"/>
          <w:szCs w:val="20"/>
        </w:rPr>
      </w:pPr>
    </w:p>
    <w:p w14:paraId="498E6DD9" w14:textId="77777777" w:rsidR="00436433" w:rsidRPr="00436433" w:rsidRDefault="00436433" w:rsidP="00436433">
      <w:pPr>
        <w:tabs>
          <w:tab w:val="left" w:pos="4680"/>
        </w:tabs>
        <w:spacing w:line="0" w:lineRule="atLeast"/>
        <w:rPr>
          <w:rFonts w:eastAsia="Times New Roman" w:cs="Arial"/>
          <w:b/>
          <w:szCs w:val="20"/>
        </w:rPr>
      </w:pPr>
      <w:r w:rsidRPr="00436433">
        <w:rPr>
          <w:rFonts w:eastAsia="Times New Roman" w:cs="Arial"/>
          <w:szCs w:val="20"/>
        </w:rPr>
        <w:t>V kolikor dva ali več ponudnikov dosežejo enako vrednost M za posamezen sklop in enako skupno ponudbeno ceno v EUR</w:t>
      </w:r>
      <w:r w:rsidRPr="00436433">
        <w:rPr>
          <w:rFonts w:eastAsia="Times New Roman"/>
        </w:rPr>
        <w:t xml:space="preserve"> </w:t>
      </w:r>
      <w:r w:rsidRPr="00436433">
        <w:rPr>
          <w:rFonts w:eastAsia="Times New Roman" w:cs="Arial"/>
          <w:szCs w:val="20"/>
        </w:rPr>
        <w:t>z DDV za posamezen sklop, bo naročnik izbral ponudnika z nižjo ponudbeno ceno</w:t>
      </w:r>
      <w:r w:rsidRPr="00436433">
        <w:rPr>
          <w:rFonts w:eastAsia="Times New Roman"/>
        </w:rPr>
        <w:t xml:space="preserve"> </w:t>
      </w:r>
      <w:r w:rsidRPr="00436433">
        <w:rPr>
          <w:rFonts w:eastAsia="Times New Roman" w:cs="Arial"/>
          <w:szCs w:val="20"/>
        </w:rPr>
        <w:t>za postavko »delovne ure« v EUR</w:t>
      </w:r>
      <w:r w:rsidRPr="00436433">
        <w:rPr>
          <w:rFonts w:eastAsia="Times New Roman"/>
        </w:rPr>
        <w:t xml:space="preserve"> </w:t>
      </w:r>
      <w:r w:rsidRPr="00436433">
        <w:rPr>
          <w:rFonts w:eastAsia="Times New Roman" w:cs="Arial"/>
          <w:szCs w:val="20"/>
        </w:rPr>
        <w:t>z DDV.</w:t>
      </w:r>
    </w:p>
    <w:p w14:paraId="7818EDC7" w14:textId="77777777" w:rsidR="00436433" w:rsidRPr="00436433" w:rsidRDefault="00436433" w:rsidP="00436433">
      <w:pPr>
        <w:tabs>
          <w:tab w:val="left" w:pos="4680"/>
        </w:tabs>
        <w:spacing w:line="0" w:lineRule="atLeast"/>
        <w:rPr>
          <w:rFonts w:eastAsia="Times New Roman" w:cs="Arial"/>
          <w:szCs w:val="20"/>
        </w:rPr>
      </w:pPr>
    </w:p>
    <w:p w14:paraId="6F66E43A" w14:textId="0C2DF856" w:rsidR="00436433" w:rsidRPr="00436433" w:rsidRDefault="00436433" w:rsidP="00436433">
      <w:pPr>
        <w:tabs>
          <w:tab w:val="left" w:pos="4680"/>
        </w:tabs>
        <w:spacing w:line="0" w:lineRule="atLeast"/>
        <w:rPr>
          <w:rFonts w:eastAsia="Times New Roman" w:cs="Arial"/>
          <w:szCs w:val="20"/>
        </w:rPr>
      </w:pPr>
      <w:r w:rsidRPr="00436433">
        <w:rPr>
          <w:rFonts w:eastAsia="Times New Roman" w:cs="Arial"/>
          <w:szCs w:val="20"/>
        </w:rPr>
        <w:t xml:space="preserve">V primeru, da bosta dva ali več ponudnikov ponudilo enako najnižjo ponudbeno ceno z v EUR z DDV </w:t>
      </w:r>
      <w:r w:rsidR="006D0D5A" w:rsidRPr="00436433">
        <w:rPr>
          <w:rFonts w:eastAsia="Times New Roman" w:cs="Arial"/>
          <w:szCs w:val="20"/>
        </w:rPr>
        <w:t>za postavko »delovne ure« v EUR</w:t>
      </w:r>
      <w:r w:rsidR="006D0D5A" w:rsidRPr="00436433">
        <w:rPr>
          <w:rFonts w:eastAsia="Times New Roman"/>
        </w:rPr>
        <w:t xml:space="preserve"> </w:t>
      </w:r>
      <w:r w:rsidR="006D0D5A" w:rsidRPr="00436433">
        <w:rPr>
          <w:rFonts w:eastAsia="Times New Roman" w:cs="Arial"/>
          <w:szCs w:val="20"/>
        </w:rPr>
        <w:t xml:space="preserve">z DDV </w:t>
      </w:r>
      <w:r w:rsidRPr="00436433">
        <w:rPr>
          <w:rFonts w:eastAsia="Times New Roman" w:cs="Arial"/>
          <w:szCs w:val="20"/>
        </w:rPr>
        <w:t>za posamezen (ob enaki vrednosti M za posamezen sklop in enaki skupni ponudbeni ceni v EUR z DDV za posamezen sklop), bo naročnik izbral najugodnejšega ponudnika po posameznem sklopu z žrebom. Ponudnike bo naročnik pisno obvestil o žrebu in jim omogočil prisotnost na žrebu. Žreb bo potekal v prostorih naročnika. Žreb se izvede samo med ponudniki, ki so ponudili enako ceno. Izmed ponudnikov, ki so ponudili enako ceno, bo izbran tisti ponudnik, ki bo prvi izžreban.</w:t>
      </w:r>
    </w:p>
    <w:p w14:paraId="594E6580" w14:textId="77777777" w:rsidR="00436433" w:rsidRPr="00436433" w:rsidRDefault="00436433" w:rsidP="00436433">
      <w:pPr>
        <w:tabs>
          <w:tab w:val="left" w:pos="4680"/>
        </w:tabs>
        <w:spacing w:line="0" w:lineRule="atLeast"/>
        <w:rPr>
          <w:rFonts w:eastAsia="Times New Roman" w:cs="Arial"/>
          <w:szCs w:val="20"/>
        </w:rPr>
      </w:pPr>
    </w:p>
    <w:p w14:paraId="2F98D703" w14:textId="77777777" w:rsidR="00436433" w:rsidRPr="00436433" w:rsidRDefault="00436433" w:rsidP="00436433">
      <w:pPr>
        <w:tabs>
          <w:tab w:val="left" w:pos="4680"/>
        </w:tabs>
        <w:spacing w:line="0" w:lineRule="atLeast"/>
        <w:rPr>
          <w:rFonts w:eastAsia="Times New Roman" w:cs="Arial"/>
          <w:szCs w:val="20"/>
        </w:rPr>
      </w:pPr>
      <w:r w:rsidRPr="00436433">
        <w:rPr>
          <w:rFonts w:eastAsia="Times New Roman" w:cs="Arial"/>
          <w:szCs w:val="20"/>
        </w:rPr>
        <w:t>Ponudnikom, za katere se izvede žreb, ki ne bodo prisotni na žrebu, bo naročnik posredoval zapisnik žrebanja.</w:t>
      </w:r>
    </w:p>
    <w:p w14:paraId="3BEB310A" w14:textId="6618B14C" w:rsidR="0016131B" w:rsidRPr="00DF4318" w:rsidRDefault="0016131B" w:rsidP="00366985">
      <w:pPr>
        <w:rPr>
          <w:rFonts w:cs="Arial"/>
          <w:szCs w:val="20"/>
        </w:rPr>
      </w:pPr>
    </w:p>
    <w:p w14:paraId="50539DA8" w14:textId="77777777" w:rsidR="00BF0EC2" w:rsidRPr="00DF4318" w:rsidRDefault="00BF0EC2" w:rsidP="00366985">
      <w:pPr>
        <w:rPr>
          <w:rFonts w:cs="Arial"/>
          <w:szCs w:val="20"/>
        </w:rPr>
      </w:pPr>
    </w:p>
    <w:p w14:paraId="174B5AEF" w14:textId="25E9E6A5" w:rsidR="00562109" w:rsidRPr="007351F8" w:rsidRDefault="00E55BF0" w:rsidP="00366985">
      <w:pPr>
        <w:pStyle w:val="Naslov1"/>
        <w:spacing w:line="260" w:lineRule="atLeast"/>
        <w:rPr>
          <w:rFonts w:cs="Arial"/>
          <w:sz w:val="20"/>
          <w:szCs w:val="20"/>
        </w:rPr>
      </w:pPr>
      <w:bookmarkStart w:id="43" w:name="_Toc205368456"/>
      <w:r>
        <w:rPr>
          <w:rFonts w:cs="Arial"/>
          <w:sz w:val="20"/>
          <w:szCs w:val="20"/>
        </w:rPr>
        <w:t>PONUDBA</w:t>
      </w:r>
      <w:bookmarkEnd w:id="43"/>
    </w:p>
    <w:p w14:paraId="40EC3DA5" w14:textId="77777777" w:rsidR="008E4247" w:rsidRPr="007351F8" w:rsidRDefault="008E4247" w:rsidP="00366985">
      <w:pPr>
        <w:rPr>
          <w:rFonts w:cs="Arial"/>
          <w:szCs w:val="20"/>
        </w:rPr>
      </w:pPr>
    </w:p>
    <w:p w14:paraId="4205ACF9" w14:textId="77777777" w:rsidR="00120550" w:rsidRPr="007351F8" w:rsidRDefault="002B2D05" w:rsidP="00366985">
      <w:pPr>
        <w:pStyle w:val="Naslov2"/>
        <w:numPr>
          <w:ilvl w:val="1"/>
          <w:numId w:val="13"/>
        </w:numPr>
        <w:spacing w:line="260" w:lineRule="atLeast"/>
        <w:ind w:hanging="499"/>
        <w:rPr>
          <w:rFonts w:cs="Arial"/>
          <w:szCs w:val="20"/>
        </w:rPr>
      </w:pPr>
      <w:bookmarkStart w:id="44" w:name="_Toc336851746"/>
      <w:bookmarkStart w:id="45" w:name="_Toc336851794"/>
      <w:bookmarkStart w:id="46" w:name="_Toc205368457"/>
      <w:r w:rsidRPr="007351F8">
        <w:rPr>
          <w:rFonts w:cs="Arial"/>
          <w:szCs w:val="20"/>
        </w:rPr>
        <w:t>Ponudbena dokumentacija</w:t>
      </w:r>
      <w:bookmarkEnd w:id="44"/>
      <w:bookmarkEnd w:id="45"/>
      <w:bookmarkEnd w:id="46"/>
    </w:p>
    <w:p w14:paraId="6EC9919D" w14:textId="77777777" w:rsidR="008E4247" w:rsidRPr="007351F8" w:rsidRDefault="008E4247" w:rsidP="00366985">
      <w:pPr>
        <w:rPr>
          <w:rFonts w:cs="Arial"/>
          <w:szCs w:val="20"/>
        </w:rPr>
      </w:pPr>
    </w:p>
    <w:p w14:paraId="7852611B" w14:textId="4BF75DA1" w:rsidR="002663D7" w:rsidRPr="00535CF9" w:rsidRDefault="00C20C15" w:rsidP="001F1F78">
      <w:pPr>
        <w:spacing w:line="0" w:lineRule="atLeast"/>
        <w:rPr>
          <w:rFonts w:eastAsia="Times New Roman" w:cs="Arial"/>
          <w:szCs w:val="20"/>
        </w:rPr>
      </w:pPr>
      <w:r w:rsidRPr="00DF0097">
        <w:rPr>
          <w:rFonts w:eastAsia="Times New Roman" w:cs="Arial"/>
          <w:szCs w:val="20"/>
        </w:rPr>
        <w:t>Ponudbeno dokumentacijo sestavljajo naslednji dokumenti:</w:t>
      </w:r>
    </w:p>
    <w:p w14:paraId="5757BF5D" w14:textId="77777777" w:rsidR="001F1F78" w:rsidRPr="001F1F78" w:rsidRDefault="001F1F78" w:rsidP="001F1F78">
      <w:pPr>
        <w:numPr>
          <w:ilvl w:val="0"/>
          <w:numId w:val="28"/>
        </w:numPr>
        <w:spacing w:after="200" w:line="276" w:lineRule="auto"/>
        <w:contextualSpacing/>
        <w:jc w:val="left"/>
        <w:rPr>
          <w:rFonts w:cs="Arial"/>
          <w:color w:val="000000" w:themeColor="text1"/>
          <w:szCs w:val="20"/>
        </w:rPr>
      </w:pPr>
      <w:r w:rsidRPr="001F1F78">
        <w:rPr>
          <w:rFonts w:cs="Arial"/>
          <w:color w:val="000000" w:themeColor="text1"/>
          <w:szCs w:val="20"/>
        </w:rPr>
        <w:t>Izpolnjen obrazec »Zavarovanje za resnost ponudbe«;</w:t>
      </w:r>
    </w:p>
    <w:p w14:paraId="5C5549D8" w14:textId="77777777" w:rsidR="001F1F78" w:rsidRPr="001F1F78" w:rsidRDefault="001F1F78" w:rsidP="001F1F78">
      <w:pPr>
        <w:numPr>
          <w:ilvl w:val="0"/>
          <w:numId w:val="28"/>
        </w:numPr>
        <w:spacing w:after="200" w:line="276" w:lineRule="auto"/>
        <w:contextualSpacing/>
        <w:jc w:val="left"/>
        <w:rPr>
          <w:rFonts w:cs="Arial"/>
          <w:color w:val="000000" w:themeColor="text1"/>
          <w:szCs w:val="20"/>
        </w:rPr>
      </w:pPr>
      <w:r w:rsidRPr="001F1F78">
        <w:rPr>
          <w:rFonts w:cs="Arial"/>
          <w:color w:val="000000" w:themeColor="text1"/>
          <w:szCs w:val="20"/>
        </w:rPr>
        <w:t>izpolnjen obrazec »Povzetek predračuna - rekapitulacija«;</w:t>
      </w:r>
    </w:p>
    <w:p w14:paraId="4EFED55C" w14:textId="77777777" w:rsidR="001F1F78" w:rsidRPr="001F1F78" w:rsidRDefault="001F1F78" w:rsidP="001F1F78">
      <w:pPr>
        <w:numPr>
          <w:ilvl w:val="0"/>
          <w:numId w:val="28"/>
        </w:numPr>
        <w:spacing w:line="276" w:lineRule="auto"/>
        <w:contextualSpacing/>
        <w:jc w:val="left"/>
        <w:rPr>
          <w:rFonts w:cs="Arial"/>
          <w:color w:val="000000" w:themeColor="text1"/>
          <w:szCs w:val="20"/>
        </w:rPr>
      </w:pPr>
      <w:r w:rsidRPr="001F1F78">
        <w:rPr>
          <w:rFonts w:cs="Arial"/>
          <w:color w:val="000000" w:themeColor="text1"/>
          <w:szCs w:val="20"/>
        </w:rPr>
        <w:t>izpolnjen obrazec »Predračun« (Excel);</w:t>
      </w:r>
    </w:p>
    <w:p w14:paraId="214C07DC" w14:textId="77777777" w:rsidR="001F1F78" w:rsidRPr="001F1F78" w:rsidRDefault="001F1F78" w:rsidP="001F1F78">
      <w:pPr>
        <w:numPr>
          <w:ilvl w:val="0"/>
          <w:numId w:val="28"/>
        </w:numPr>
        <w:spacing w:line="0" w:lineRule="atLeast"/>
        <w:rPr>
          <w:rFonts w:eastAsia="Times New Roman" w:cs="Arial"/>
          <w:szCs w:val="20"/>
        </w:rPr>
      </w:pPr>
      <w:r w:rsidRPr="001F1F78">
        <w:rPr>
          <w:rFonts w:cs="Arial"/>
          <w:szCs w:val="20"/>
        </w:rPr>
        <w:t>Izpolnjen obrazec »ESPD« (za vse gospodarske subjekte v ponudbi);</w:t>
      </w:r>
    </w:p>
    <w:p w14:paraId="7CD649CD" w14:textId="77777777" w:rsidR="001F1F78" w:rsidRPr="001F1F78" w:rsidRDefault="001F1F78" w:rsidP="001F1F78">
      <w:pPr>
        <w:numPr>
          <w:ilvl w:val="0"/>
          <w:numId w:val="28"/>
        </w:numPr>
        <w:spacing w:line="0" w:lineRule="atLeast"/>
        <w:rPr>
          <w:rFonts w:eastAsia="Times New Roman" w:cs="Arial"/>
          <w:szCs w:val="20"/>
        </w:rPr>
      </w:pPr>
      <w:r w:rsidRPr="001F1F78">
        <w:rPr>
          <w:rFonts w:cs="Arial"/>
          <w:szCs w:val="20"/>
        </w:rPr>
        <w:t>Izpolnjen obrazec »Izjava ponudnika za referenco«;</w:t>
      </w:r>
    </w:p>
    <w:p w14:paraId="43DA373B" w14:textId="77777777" w:rsidR="001F1F78" w:rsidRPr="001F1F78" w:rsidRDefault="001F1F78" w:rsidP="001F1F78">
      <w:pPr>
        <w:numPr>
          <w:ilvl w:val="0"/>
          <w:numId w:val="28"/>
        </w:numPr>
        <w:spacing w:line="0" w:lineRule="atLeast"/>
        <w:rPr>
          <w:rFonts w:eastAsia="Times New Roman" w:cs="Arial"/>
          <w:szCs w:val="20"/>
        </w:rPr>
      </w:pPr>
      <w:r w:rsidRPr="001F1F78">
        <w:rPr>
          <w:rFonts w:eastAsia="Times New Roman" w:cs="Arial"/>
          <w:szCs w:val="20"/>
        </w:rPr>
        <w:t>Izpolnjen obrazec »Izjava o delovnih  izkušnjah kadra«;</w:t>
      </w:r>
    </w:p>
    <w:p w14:paraId="2585B2B8" w14:textId="77777777" w:rsidR="001F1F78" w:rsidRPr="001F1F78" w:rsidRDefault="001F1F78" w:rsidP="001F1F78">
      <w:pPr>
        <w:numPr>
          <w:ilvl w:val="0"/>
          <w:numId w:val="28"/>
        </w:numPr>
        <w:spacing w:line="0" w:lineRule="atLeast"/>
        <w:rPr>
          <w:rFonts w:cs="Arial"/>
          <w:szCs w:val="20"/>
        </w:rPr>
      </w:pPr>
      <w:r w:rsidRPr="001F1F78">
        <w:rPr>
          <w:rFonts w:cs="Arial"/>
          <w:szCs w:val="20"/>
        </w:rPr>
        <w:t>Izpolnjen obrazec »Soglasje podizvajalca« (v primeru, da ponudnik nastopa s podizvajalci in ti zahtevajo neposredna plačila) ter</w:t>
      </w:r>
    </w:p>
    <w:p w14:paraId="01499C09" w14:textId="7B394F1A" w:rsidR="001F1F78" w:rsidRPr="001F1F78" w:rsidRDefault="001F1F78" w:rsidP="001F1F78">
      <w:pPr>
        <w:numPr>
          <w:ilvl w:val="0"/>
          <w:numId w:val="28"/>
        </w:numPr>
        <w:spacing w:line="0" w:lineRule="atLeast"/>
        <w:rPr>
          <w:rFonts w:cs="Arial"/>
          <w:szCs w:val="20"/>
        </w:rPr>
      </w:pPr>
      <w:r w:rsidRPr="001F1F78">
        <w:rPr>
          <w:rFonts w:cs="Arial"/>
          <w:szCs w:val="20"/>
        </w:rPr>
        <w:t>Dokazila v zvezi z izpolnjevanjem merila iz točke 10 (Merilo) teh navodil.</w:t>
      </w:r>
    </w:p>
    <w:p w14:paraId="5FEF822C" w14:textId="77777777" w:rsidR="001F1F78" w:rsidRPr="00DF0097" w:rsidRDefault="001F1F78" w:rsidP="001F1F78">
      <w:pPr>
        <w:spacing w:line="0" w:lineRule="atLeast"/>
        <w:rPr>
          <w:rFonts w:cs="Arial"/>
          <w:szCs w:val="20"/>
        </w:rPr>
      </w:pPr>
    </w:p>
    <w:p w14:paraId="0AB5C77B" w14:textId="60B5A38F" w:rsidR="00C20C15" w:rsidRPr="00234241" w:rsidRDefault="00C20C15" w:rsidP="00C20C15">
      <w:pPr>
        <w:spacing w:line="0" w:lineRule="atLeast"/>
        <w:rPr>
          <w:rFonts w:eastAsia="Times New Roman" w:cs="Arial"/>
          <w:szCs w:val="20"/>
        </w:rPr>
      </w:pPr>
      <w:bookmarkStart w:id="47" w:name="_Hlk514924822"/>
      <w:r w:rsidRPr="00234241">
        <w:rPr>
          <w:rFonts w:eastAsia="Times New Roman" w:cs="Arial"/>
          <w:szCs w:val="20"/>
        </w:rPr>
        <w:t>Ponudnik v ponudbi predloži dokumente, ki so navedeni v tej točki.</w:t>
      </w:r>
    </w:p>
    <w:p w14:paraId="7AB27540" w14:textId="77777777" w:rsidR="00C20C15" w:rsidRPr="00234241" w:rsidRDefault="00C20C15" w:rsidP="00C20C15">
      <w:pPr>
        <w:spacing w:line="0" w:lineRule="atLeast"/>
        <w:rPr>
          <w:rFonts w:eastAsia="Times New Roman" w:cs="Arial"/>
          <w:szCs w:val="20"/>
          <w:lang w:eastAsia="sl-SI"/>
        </w:rPr>
      </w:pPr>
    </w:p>
    <w:bookmarkEnd w:id="47"/>
    <w:p w14:paraId="2B49019A" w14:textId="1145DA3D" w:rsidR="00C20C15" w:rsidRPr="00234241" w:rsidRDefault="00C20C15" w:rsidP="00C20C15">
      <w:pPr>
        <w:spacing w:line="0" w:lineRule="atLeast"/>
        <w:rPr>
          <w:rFonts w:eastAsia="Times New Roman" w:cs="Arial"/>
          <w:szCs w:val="20"/>
        </w:rPr>
      </w:pPr>
      <w:r w:rsidRPr="00234241">
        <w:rPr>
          <w:rFonts w:eastAsia="Times New Roman" w:cs="Arial"/>
          <w:szCs w:val="20"/>
        </w:rPr>
        <w:t>V času pregleda ponudb bo moral ponudnik, predložiti vsa dokazila, kot je navedeno za posameznim zahtevanim pogojem oziroma razlogom za izključitev.</w:t>
      </w:r>
      <w:r w:rsidR="000C3620" w:rsidRPr="00234241">
        <w:rPr>
          <w:rFonts w:eastAsia="Times New Roman" w:cs="Arial"/>
          <w:szCs w:val="20"/>
        </w:rPr>
        <w:t xml:space="preserve"> Ponudnik navedena dokazila lahko predloži že v ponudbi.</w:t>
      </w:r>
    </w:p>
    <w:p w14:paraId="2ACF3369" w14:textId="77777777" w:rsidR="00C20C15" w:rsidRPr="00234241" w:rsidRDefault="00C20C15" w:rsidP="00C20C15">
      <w:pPr>
        <w:spacing w:line="0" w:lineRule="atLeast"/>
        <w:rPr>
          <w:rFonts w:eastAsia="Times New Roman" w:cs="Arial"/>
          <w:szCs w:val="20"/>
        </w:rPr>
      </w:pPr>
    </w:p>
    <w:p w14:paraId="69F3FB0A" w14:textId="77777777" w:rsidR="00C20C15" w:rsidRPr="00234241" w:rsidRDefault="00C20C15" w:rsidP="00C20C15">
      <w:pPr>
        <w:spacing w:line="0" w:lineRule="atLeast"/>
        <w:rPr>
          <w:rFonts w:eastAsia="Times New Roman" w:cs="Arial"/>
          <w:szCs w:val="20"/>
        </w:rPr>
      </w:pPr>
      <w:r w:rsidRPr="00234241">
        <w:rPr>
          <w:rFonts w:eastAsia="Times New Roman" w:cs="Arial"/>
          <w:szCs w:val="20"/>
        </w:rPr>
        <w:t>Ponudnik, ki odda ponudbo pod kazensko in materialno odgovornostjo jamči, da so vsi podatki in dokumenti, podani v ponudbi, resnični in da datoteke predloženih listin ustrezajo izvirniku. V nasprotnem primeru ponudnik naročniku odgovarja za vso škodo, ki bi mu nastala. Naročnik si pridržuje pravico do vpogleda v originalne dokumente.</w:t>
      </w:r>
    </w:p>
    <w:p w14:paraId="4FF29BCD" w14:textId="77777777" w:rsidR="00C20C15" w:rsidRPr="00234241" w:rsidRDefault="00C20C15" w:rsidP="00C20C15">
      <w:pPr>
        <w:spacing w:line="0" w:lineRule="atLeast"/>
        <w:rPr>
          <w:rFonts w:eastAsia="Times New Roman" w:cs="Arial"/>
          <w:szCs w:val="20"/>
        </w:rPr>
      </w:pPr>
    </w:p>
    <w:p w14:paraId="294FFA44" w14:textId="77777777" w:rsidR="00C20C15" w:rsidRPr="00A27A0C" w:rsidRDefault="00C20C15" w:rsidP="00C20C15">
      <w:pPr>
        <w:spacing w:line="0" w:lineRule="atLeast"/>
        <w:rPr>
          <w:rFonts w:eastAsia="Times New Roman" w:cs="Arial"/>
          <w:szCs w:val="20"/>
        </w:rPr>
      </w:pPr>
      <w:r w:rsidRPr="00A27A0C">
        <w:rPr>
          <w:rFonts w:eastAsia="Times New Roman" w:cs="Arial"/>
          <w:szCs w:val="20"/>
        </w:rPr>
        <w:t xml:space="preserve">Obrazci izjav, ki jih mora predložiti ponudnik, so del dokumentacije v zvezi z oddajo javnega naročila. Izjave so lahko predložene na teh obrazcih ali na ponudnikovih, ki pa vsebinsko bistveno ne smejo odstopati od predloženih obrazcev. Šteje se, da je s podpisom ponudbe podpisana vsa ponudbena dokumentacija, ki jo je ponudnik predložil v sistem e-JN, </w:t>
      </w:r>
      <w:bookmarkStart w:id="48" w:name="_Hlk525817669"/>
      <w:r w:rsidRPr="00A27A0C">
        <w:rPr>
          <w:rFonts w:eastAsia="Times New Roman" w:cs="Arial"/>
          <w:szCs w:val="20"/>
        </w:rPr>
        <w:t>razen dokumentov, kjer je to izrecno navedeno in zahtevano.</w:t>
      </w:r>
      <w:bookmarkEnd w:id="48"/>
      <w:r w:rsidRPr="00A27A0C">
        <w:rPr>
          <w:rFonts w:eastAsia="Times New Roman" w:cs="Arial"/>
          <w:szCs w:val="20"/>
        </w:rPr>
        <w:t xml:space="preserve"> Za potrebe preverjanj v uradni evidenci morajo biti pooblastila podpisana lastnoročno ali elektronsko. Naročnik si pridržuje pravico do preveritve verodostojnosti izjav oziroma potrdil pri podpisniku le-teh.</w:t>
      </w:r>
    </w:p>
    <w:p w14:paraId="1F79584D" w14:textId="77777777" w:rsidR="00D844DB" w:rsidRPr="00A27A0C" w:rsidRDefault="00D844DB" w:rsidP="00366985">
      <w:pPr>
        <w:rPr>
          <w:rFonts w:cs="Arial"/>
          <w:szCs w:val="20"/>
        </w:rPr>
      </w:pPr>
    </w:p>
    <w:p w14:paraId="16C556A9" w14:textId="0395BF2E" w:rsidR="00DA00EB" w:rsidRPr="003164EF" w:rsidRDefault="002B2D05" w:rsidP="00366985">
      <w:pPr>
        <w:pStyle w:val="Naslov2"/>
        <w:numPr>
          <w:ilvl w:val="1"/>
          <w:numId w:val="13"/>
        </w:numPr>
        <w:spacing w:line="260" w:lineRule="atLeast"/>
        <w:ind w:left="426" w:hanging="426"/>
        <w:rPr>
          <w:rFonts w:cs="Arial"/>
          <w:szCs w:val="20"/>
        </w:rPr>
      </w:pPr>
      <w:bookmarkStart w:id="49" w:name="_Toc205368458"/>
      <w:r w:rsidRPr="003164EF">
        <w:rPr>
          <w:rFonts w:cs="Arial"/>
          <w:szCs w:val="20"/>
        </w:rPr>
        <w:t>Sestavljanje ponudbe</w:t>
      </w:r>
      <w:bookmarkEnd w:id="49"/>
    </w:p>
    <w:p w14:paraId="22D404DB" w14:textId="3ACB016D" w:rsidR="000C3620" w:rsidRPr="003164EF" w:rsidRDefault="000C3620" w:rsidP="000C3620"/>
    <w:p w14:paraId="12930DB3" w14:textId="77777777" w:rsidR="000C3620" w:rsidRPr="003164EF" w:rsidRDefault="000C3620" w:rsidP="000C3620">
      <w:pPr>
        <w:keepNext/>
        <w:keepLines/>
        <w:numPr>
          <w:ilvl w:val="2"/>
          <w:numId w:val="2"/>
        </w:numPr>
        <w:spacing w:line="0" w:lineRule="atLeast"/>
        <w:outlineLvl w:val="2"/>
        <w:rPr>
          <w:rFonts w:eastAsia="Times New Roman" w:cs="Arial"/>
          <w:b/>
          <w:bCs/>
          <w:szCs w:val="26"/>
        </w:rPr>
      </w:pPr>
      <w:bookmarkStart w:id="50" w:name="_Toc517177301"/>
      <w:bookmarkStart w:id="51" w:name="_Toc73959566"/>
      <w:bookmarkStart w:id="52" w:name="_Toc205368459"/>
      <w:r w:rsidRPr="003164EF">
        <w:rPr>
          <w:rFonts w:eastAsia="Times New Roman" w:cs="Arial"/>
          <w:b/>
          <w:bCs/>
          <w:szCs w:val="26"/>
        </w:rPr>
        <w:t>Obrazca »Predračun</w:t>
      </w:r>
      <w:bookmarkEnd w:id="50"/>
      <w:r w:rsidRPr="003164EF">
        <w:rPr>
          <w:rFonts w:eastAsia="Times New Roman" w:cs="Arial"/>
          <w:b/>
          <w:bCs/>
          <w:szCs w:val="26"/>
        </w:rPr>
        <w:t>« in »Povzetek predračuna - Rekapitulacija«</w:t>
      </w:r>
      <w:bookmarkEnd w:id="51"/>
      <w:bookmarkEnd w:id="52"/>
    </w:p>
    <w:p w14:paraId="2E81377D" w14:textId="77777777" w:rsidR="000C3620" w:rsidRPr="003164EF" w:rsidRDefault="000C3620" w:rsidP="000C3620">
      <w:pPr>
        <w:spacing w:line="0" w:lineRule="atLeast"/>
        <w:rPr>
          <w:rFonts w:eastAsia="Times New Roman"/>
          <w:lang w:eastAsia="x-none"/>
        </w:rPr>
      </w:pPr>
    </w:p>
    <w:p w14:paraId="63A3EBB5" w14:textId="3CF9B140" w:rsidR="002663D7" w:rsidRPr="003164EF" w:rsidRDefault="000C3620" w:rsidP="000C3620">
      <w:pPr>
        <w:spacing w:line="0" w:lineRule="atLeast"/>
        <w:rPr>
          <w:rFonts w:eastAsia="Times New Roman"/>
        </w:rPr>
      </w:pPr>
      <w:r w:rsidRPr="003164EF">
        <w:rPr>
          <w:rFonts w:eastAsia="Times New Roman"/>
        </w:rPr>
        <w:t>Ponudnik mora izpolniti:</w:t>
      </w:r>
    </w:p>
    <w:p w14:paraId="3ABDBB6D" w14:textId="5F9D9F6B" w:rsidR="000C3620" w:rsidRDefault="000C3620" w:rsidP="002663D7">
      <w:pPr>
        <w:numPr>
          <w:ilvl w:val="0"/>
          <w:numId w:val="29"/>
        </w:numPr>
        <w:spacing w:line="0" w:lineRule="atLeast"/>
        <w:contextualSpacing/>
        <w:rPr>
          <w:rFonts w:cs="Arial"/>
          <w:szCs w:val="20"/>
        </w:rPr>
      </w:pPr>
      <w:r w:rsidRPr="003164EF">
        <w:rPr>
          <w:rFonts w:cs="Arial"/>
          <w:szCs w:val="20"/>
        </w:rPr>
        <w:t>v obrazcu »Povzetek predračuna - Rekapitulacija« (Word): skupno ponudbeno ceno v EUR z DDV za posamezni sklop, za katerega oddaj</w:t>
      </w:r>
      <w:r w:rsidR="00683D46">
        <w:rPr>
          <w:rFonts w:cs="Arial"/>
          <w:szCs w:val="20"/>
        </w:rPr>
        <w:t>a</w:t>
      </w:r>
      <w:r w:rsidRPr="003164EF">
        <w:rPr>
          <w:rFonts w:cs="Arial"/>
          <w:szCs w:val="20"/>
        </w:rPr>
        <w:t xml:space="preserve"> ponudbo ter</w:t>
      </w:r>
    </w:p>
    <w:p w14:paraId="0C54B9F0" w14:textId="77777777" w:rsidR="002663D7" w:rsidRPr="002663D7" w:rsidRDefault="002663D7" w:rsidP="002663D7">
      <w:pPr>
        <w:spacing w:line="0" w:lineRule="atLeast"/>
        <w:ind w:left="720"/>
        <w:contextualSpacing/>
        <w:rPr>
          <w:rFonts w:cs="Arial"/>
          <w:szCs w:val="20"/>
        </w:rPr>
      </w:pPr>
    </w:p>
    <w:p w14:paraId="1BCC0989" w14:textId="77777777" w:rsidR="000C3620" w:rsidRPr="003164EF" w:rsidRDefault="000C3620" w:rsidP="000C3620">
      <w:pPr>
        <w:numPr>
          <w:ilvl w:val="0"/>
          <w:numId w:val="29"/>
        </w:numPr>
        <w:spacing w:line="0" w:lineRule="atLeast"/>
        <w:contextualSpacing/>
        <w:rPr>
          <w:rFonts w:ascii="Calibri" w:hAnsi="Calibri"/>
          <w:b/>
          <w:sz w:val="22"/>
        </w:rPr>
      </w:pPr>
      <w:r w:rsidRPr="003164EF">
        <w:rPr>
          <w:rFonts w:cs="Arial"/>
          <w:szCs w:val="20"/>
        </w:rPr>
        <w:t>v obrazcu  »Predračun«:</w:t>
      </w:r>
    </w:p>
    <w:p w14:paraId="7D968470" w14:textId="77777777" w:rsidR="000C3620" w:rsidRPr="003164EF" w:rsidRDefault="000C3620" w:rsidP="000C3620">
      <w:pPr>
        <w:spacing w:line="240" w:lineRule="auto"/>
        <w:ind w:left="708"/>
        <w:rPr>
          <w:rFonts w:eastAsia="Times New Roman" w:cs="Arial"/>
          <w:szCs w:val="20"/>
          <w:lang w:eastAsia="sl-SI"/>
        </w:rPr>
      </w:pPr>
    </w:p>
    <w:p w14:paraId="1263BB52" w14:textId="77851BF4" w:rsidR="000C3620" w:rsidRPr="003164EF" w:rsidRDefault="000C3620" w:rsidP="000C3620">
      <w:pPr>
        <w:spacing w:line="240" w:lineRule="auto"/>
        <w:ind w:left="709"/>
        <w:rPr>
          <w:rFonts w:eastAsia="Times New Roman" w:cs="Arial"/>
          <w:szCs w:val="20"/>
        </w:rPr>
      </w:pPr>
      <w:r w:rsidRPr="003164EF">
        <w:rPr>
          <w:rFonts w:eastAsia="Times New Roman" w:cs="Arial"/>
          <w:szCs w:val="20"/>
          <w:lang w:eastAsia="sl-SI"/>
        </w:rPr>
        <w:lastRenderedPageBreak/>
        <w:t xml:space="preserve">Ponudnik mora v obrazcu »Predračun« za sklop(e) za katerega(e) bo oddal ponudbo(e) vpisati </w:t>
      </w:r>
      <w:r w:rsidRPr="003164EF">
        <w:rPr>
          <w:rFonts w:eastAsia="Times New Roman" w:cs="Arial"/>
          <w:szCs w:val="20"/>
        </w:rPr>
        <w:t xml:space="preserve">ceno na enoto v EUR </w:t>
      </w:r>
      <w:r w:rsidR="00683D46">
        <w:rPr>
          <w:rFonts w:eastAsia="Times New Roman" w:cs="Arial"/>
          <w:szCs w:val="20"/>
        </w:rPr>
        <w:t>z</w:t>
      </w:r>
      <w:r w:rsidR="00425793" w:rsidRPr="003164EF">
        <w:rPr>
          <w:rFonts w:eastAsia="Times New Roman" w:cs="Arial"/>
          <w:szCs w:val="20"/>
        </w:rPr>
        <w:t xml:space="preserve"> </w:t>
      </w:r>
      <w:r w:rsidRPr="003164EF">
        <w:rPr>
          <w:rFonts w:eastAsia="Times New Roman" w:cs="Arial"/>
          <w:szCs w:val="20"/>
        </w:rPr>
        <w:t>DDV (za vse postavke znotraj posameznega skopa);</w:t>
      </w:r>
      <w:r w:rsidRPr="003164EF">
        <w:rPr>
          <w:rFonts w:eastAsia="Times New Roman" w:cs="Arial"/>
          <w:szCs w:val="20"/>
          <w:lang w:eastAsia="sl-SI"/>
        </w:rPr>
        <w:t xml:space="preserve"> vrednost</w:t>
      </w:r>
      <w:r w:rsidRPr="003164EF">
        <w:rPr>
          <w:rFonts w:eastAsia="Times New Roman" w:cs="Arial"/>
          <w:szCs w:val="20"/>
        </w:rPr>
        <w:t xml:space="preserve"> za vso količino v EUR z DDV (torej zmnožek količine in cene na enoto mere v EUR z DDV) ter skupn</w:t>
      </w:r>
      <w:r w:rsidR="00CB6663" w:rsidRPr="003164EF">
        <w:rPr>
          <w:rFonts w:eastAsia="Times New Roman" w:cs="Arial"/>
          <w:szCs w:val="20"/>
        </w:rPr>
        <w:t>a</w:t>
      </w:r>
      <w:r w:rsidRPr="003164EF">
        <w:rPr>
          <w:rFonts w:eastAsia="Times New Roman" w:cs="Arial"/>
          <w:szCs w:val="20"/>
        </w:rPr>
        <w:t xml:space="preserve"> vrednost v EUR z DDV za posamezen sklop</w:t>
      </w:r>
      <w:r w:rsidR="00CB6663" w:rsidRPr="003164EF">
        <w:rPr>
          <w:rFonts w:eastAsia="Times New Roman" w:cs="Arial"/>
          <w:szCs w:val="20"/>
        </w:rPr>
        <w:t xml:space="preserve"> se izračuna samodejno.</w:t>
      </w:r>
    </w:p>
    <w:p w14:paraId="1715EB5E" w14:textId="77777777" w:rsidR="000C3620" w:rsidRPr="003164EF" w:rsidRDefault="000C3620" w:rsidP="000C3620">
      <w:pPr>
        <w:spacing w:line="240" w:lineRule="auto"/>
        <w:rPr>
          <w:rFonts w:eastAsia="Times New Roman" w:cs="Arial"/>
          <w:szCs w:val="20"/>
          <w:lang w:eastAsia="sl-SI"/>
        </w:rPr>
      </w:pPr>
    </w:p>
    <w:p w14:paraId="3EF33FED" w14:textId="7E9EE1D9" w:rsidR="000C3620" w:rsidRPr="001D0100" w:rsidRDefault="000C3620" w:rsidP="000C3620">
      <w:pPr>
        <w:suppressAutoHyphens/>
        <w:autoSpaceDN w:val="0"/>
        <w:spacing w:line="240" w:lineRule="auto"/>
        <w:textAlignment w:val="baseline"/>
      </w:pPr>
      <w:r w:rsidRPr="001D0100">
        <w:t>Ponudnik mora v Predračunu ponujati vse postavke, torej vpisati vse cene znotraj sklopa(ov), za katerega(e) bo oddal ponudbo</w:t>
      </w:r>
      <w:r w:rsidR="0026320C" w:rsidRPr="001D0100">
        <w:t>.</w:t>
      </w:r>
    </w:p>
    <w:p w14:paraId="14E84B94" w14:textId="77777777" w:rsidR="000C3620" w:rsidRPr="001D0100" w:rsidRDefault="000C3620" w:rsidP="000C3620">
      <w:pPr>
        <w:suppressAutoHyphens/>
        <w:autoSpaceDN w:val="0"/>
        <w:spacing w:line="240" w:lineRule="auto"/>
        <w:textAlignment w:val="baseline"/>
      </w:pPr>
    </w:p>
    <w:p w14:paraId="2EA8367F" w14:textId="77777777" w:rsidR="000C3620" w:rsidRPr="001D0100" w:rsidRDefault="000C3620" w:rsidP="000C3620">
      <w:pPr>
        <w:suppressAutoHyphens/>
        <w:autoSpaceDN w:val="0"/>
        <w:spacing w:line="240" w:lineRule="auto"/>
        <w:textAlignment w:val="baseline"/>
      </w:pPr>
      <w:r w:rsidRPr="001D0100">
        <w:rPr>
          <w:szCs w:val="20"/>
        </w:rPr>
        <w:t>Če ponudnik cene za posamezno postavko, v sklopih, za katere bo oddal ponudbo, ne vpiše ali vpiše znak “0”, “/” ali “—“ oziroma smiselno enak znak, se šteje, da je nevpisana cena nič EUR.</w:t>
      </w:r>
    </w:p>
    <w:p w14:paraId="063F75CA" w14:textId="77777777" w:rsidR="000C3620" w:rsidRPr="001D0100" w:rsidRDefault="000C3620" w:rsidP="000C3620">
      <w:pPr>
        <w:suppressAutoHyphens/>
        <w:autoSpaceDN w:val="0"/>
        <w:spacing w:line="240" w:lineRule="auto"/>
        <w:textAlignment w:val="baseline"/>
      </w:pPr>
    </w:p>
    <w:p w14:paraId="4B967D15" w14:textId="77777777" w:rsidR="000C3620" w:rsidRPr="001D0100" w:rsidRDefault="000C3620" w:rsidP="000C3620">
      <w:pPr>
        <w:suppressAutoHyphens/>
        <w:autoSpaceDN w:val="0"/>
        <w:spacing w:line="240" w:lineRule="auto"/>
        <w:textAlignment w:val="baseline"/>
      </w:pPr>
      <w:r w:rsidRPr="001D0100">
        <w:t>Ponudbena cena mora zajemati vse davke, popuste, stroške, ki vplivajo na oblikovanje ponudbene cene.</w:t>
      </w:r>
    </w:p>
    <w:p w14:paraId="67495908" w14:textId="77777777" w:rsidR="000C3620" w:rsidRDefault="000C3620" w:rsidP="000C3620">
      <w:pPr>
        <w:suppressAutoHyphens/>
        <w:autoSpaceDN w:val="0"/>
        <w:spacing w:line="240" w:lineRule="auto"/>
        <w:textAlignment w:val="baseline"/>
      </w:pPr>
    </w:p>
    <w:p w14:paraId="028C44D9" w14:textId="03D5B2B0" w:rsidR="00593280" w:rsidRDefault="00593280" w:rsidP="000C3620">
      <w:pPr>
        <w:suppressAutoHyphens/>
        <w:autoSpaceDN w:val="0"/>
        <w:spacing w:line="240" w:lineRule="auto"/>
        <w:textAlignment w:val="baseline"/>
      </w:pPr>
      <w:r w:rsidRPr="00593280">
        <w:t xml:space="preserve">V posameznih sklopih v </w:t>
      </w:r>
      <w:r>
        <w:t>obrazcu »</w:t>
      </w:r>
      <w:r w:rsidRPr="00593280">
        <w:t>Predračunu</w:t>
      </w:r>
      <w:r>
        <w:t>«</w:t>
      </w:r>
      <w:r w:rsidRPr="00593280">
        <w:t xml:space="preserve"> so navedene znamke ter modeli naprav ter material, ki jih je ponudnik dolžan upoštevati oz. upoštevati lastnosti enakovrednih znamk in modelov naprav ter materiala. Ponudnik lahko za vse te primere ponudi artikel, ki je naveden kot primer ali enakovreden artikel.</w:t>
      </w:r>
    </w:p>
    <w:p w14:paraId="798D76FE" w14:textId="77777777" w:rsidR="00593280" w:rsidRPr="001D0100" w:rsidRDefault="00593280" w:rsidP="000C3620">
      <w:pPr>
        <w:suppressAutoHyphens/>
        <w:autoSpaceDN w:val="0"/>
        <w:spacing w:line="240" w:lineRule="auto"/>
        <w:textAlignment w:val="baseline"/>
      </w:pPr>
    </w:p>
    <w:p w14:paraId="03E96FE9" w14:textId="77777777" w:rsidR="000C3620" w:rsidRPr="001D0100" w:rsidRDefault="000C3620" w:rsidP="000C3620">
      <w:pPr>
        <w:suppressAutoHyphens/>
        <w:autoSpaceDN w:val="0"/>
        <w:textAlignment w:val="baseline"/>
      </w:pPr>
      <w:r w:rsidRPr="001D0100">
        <w:t>Ponudnik ne sme spreminjati vsebine predračuna.</w:t>
      </w:r>
    </w:p>
    <w:p w14:paraId="31DD92A8" w14:textId="77777777" w:rsidR="000C3620" w:rsidRPr="001D0100" w:rsidRDefault="000C3620" w:rsidP="000C3620">
      <w:pPr>
        <w:suppressAutoHyphens/>
        <w:autoSpaceDN w:val="0"/>
        <w:textAlignment w:val="baseline"/>
      </w:pPr>
    </w:p>
    <w:p w14:paraId="1C4FF560" w14:textId="77777777" w:rsidR="000C3620" w:rsidRPr="001D0100" w:rsidRDefault="000C3620" w:rsidP="000C3620">
      <w:pPr>
        <w:suppressAutoHyphens/>
        <w:autoSpaceDN w:val="0"/>
        <w:spacing w:line="240" w:lineRule="auto"/>
        <w:textAlignment w:val="baseline"/>
      </w:pPr>
      <w:r w:rsidRPr="001D0100">
        <w:t>V primeru, da bo naročnik pri pregledu in ocenjevanju ponudb odkril računske napake, bo ravnal v skladu s sedmim odstavkom 89. člena ZJN-3.</w:t>
      </w:r>
    </w:p>
    <w:p w14:paraId="42851C25" w14:textId="77777777" w:rsidR="000C3620" w:rsidRPr="001D0100" w:rsidRDefault="000C3620" w:rsidP="000C3620">
      <w:pPr>
        <w:spacing w:line="0" w:lineRule="atLeast"/>
        <w:rPr>
          <w:rFonts w:eastAsia="Times New Roman" w:cs="Arial"/>
          <w:szCs w:val="20"/>
        </w:rPr>
      </w:pPr>
    </w:p>
    <w:p w14:paraId="0795A118" w14:textId="77777777" w:rsidR="000C3620" w:rsidRPr="00BF4325" w:rsidRDefault="000C3620" w:rsidP="000C3620">
      <w:pPr>
        <w:shd w:val="clear" w:color="auto" w:fill="FFFFFF"/>
        <w:suppressAutoHyphens/>
        <w:autoSpaceDN w:val="0"/>
        <w:spacing w:line="240" w:lineRule="auto"/>
        <w:textAlignment w:val="baseline"/>
        <w:rPr>
          <w:rFonts w:eastAsia="Times New Roman" w:cs="Calibri"/>
          <w:bCs/>
          <w:lang w:eastAsia="sl-SI"/>
        </w:rPr>
      </w:pPr>
      <w:r w:rsidRPr="00BF4325">
        <w:rPr>
          <w:rFonts w:eastAsia="Times New Roman" w:cs="Calibri"/>
          <w:bCs/>
          <w:lang w:eastAsia="sl-SI"/>
        </w:rPr>
        <w:t>Ponudnik v sistem e-JN v razdelek »Skupna ponudbena vrednost« v zato namenjeno tabelo vpiše skupni ponudbeni znesek brez davka v EUR in znesek davka v EUR za posamezen sklop. Znesek skupaj z davkom v EUR za posamezni sklop in vse vrednosti, ki prikazujejo skupno ponudbeno vrednost, se izračunajo samodejno. V del »Predračun« naloži izpolnjen obrazec »Povzetek predračuna – rekapitulacija« v obliki word, excel ali pdf, obrazec »Predračun« pa naloži v  razdelek »Dokumenti«, v del »Ostale priloge«. Vse vrednosti, ki prikazujejo skupno ponudbeno vrednost v razdelku »Skupna ponudbena vrednost«, vrednosti iz tabele po posameznih sklopih, ki so bile vpisane v istoimenski razdelek in dokument, ki bo naložen kot povzetek predračuna - rekapitulacija v del »Predračun«, bodo razvidni in dostopni na javnem odpiranju ponudb.</w:t>
      </w:r>
    </w:p>
    <w:p w14:paraId="1251CD8B" w14:textId="77777777" w:rsidR="000C3620" w:rsidRPr="00BF4325" w:rsidRDefault="000C3620" w:rsidP="000C3620">
      <w:pPr>
        <w:shd w:val="clear" w:color="auto" w:fill="FFFFFF"/>
        <w:suppressAutoHyphens/>
        <w:autoSpaceDN w:val="0"/>
        <w:spacing w:line="240" w:lineRule="auto"/>
        <w:textAlignment w:val="baseline"/>
        <w:rPr>
          <w:rFonts w:eastAsia="Times New Roman" w:cs="Calibri"/>
          <w:bCs/>
          <w:lang w:eastAsia="sl-SI"/>
        </w:rPr>
      </w:pPr>
    </w:p>
    <w:p w14:paraId="67470D55" w14:textId="0AC3370E" w:rsidR="000C3620" w:rsidRPr="009760EC" w:rsidRDefault="000C3620" w:rsidP="000C3620">
      <w:pPr>
        <w:suppressAutoHyphens/>
        <w:autoSpaceDN w:val="0"/>
        <w:spacing w:line="240" w:lineRule="auto"/>
        <w:textAlignment w:val="baseline"/>
        <w:rPr>
          <w:bCs/>
        </w:rPr>
      </w:pPr>
      <w:r w:rsidRPr="009760EC">
        <w:rPr>
          <w:bCs/>
        </w:rPr>
        <w:t xml:space="preserve">V primeru razhajanj med podatki navedenimi v razdelku »Skupna ponudbena vrednost«, podatki v Povzetku predračuna (rekapitulaciji) - naloženim v razdelek »Skupna ponudbena </w:t>
      </w:r>
      <w:r w:rsidR="00D86DFD" w:rsidRPr="009760EC">
        <w:rPr>
          <w:bCs/>
        </w:rPr>
        <w:t>vrednost</w:t>
      </w:r>
      <w:r w:rsidRPr="009760EC">
        <w:rPr>
          <w:bCs/>
        </w:rPr>
        <w:t>«, del »Predračun«, in celotnim Predračunom - naloženim v razdelek »Dokumenti«, del »Ostale priloge«, kot veljavni štejejo podatki v dokumentu celotni Predračun, ki je predložen v razdelku »Dokumenti«, del »Ostale priloge«.</w:t>
      </w:r>
    </w:p>
    <w:p w14:paraId="2BD76CCB" w14:textId="77777777" w:rsidR="000C3620" w:rsidRPr="009760EC" w:rsidRDefault="000C3620" w:rsidP="000C3620">
      <w:pPr>
        <w:suppressAutoHyphens/>
        <w:autoSpaceDN w:val="0"/>
        <w:spacing w:line="240" w:lineRule="auto"/>
        <w:textAlignment w:val="baseline"/>
        <w:rPr>
          <w:bCs/>
        </w:rPr>
      </w:pPr>
    </w:p>
    <w:p w14:paraId="02756557" w14:textId="77777777" w:rsidR="000C3620" w:rsidRPr="00F2595F" w:rsidRDefault="000C3620" w:rsidP="000C3620">
      <w:pPr>
        <w:suppressAutoHyphens/>
        <w:autoSpaceDN w:val="0"/>
        <w:spacing w:line="240" w:lineRule="auto"/>
        <w:textAlignment w:val="baseline"/>
        <w:rPr>
          <w:bCs/>
        </w:rPr>
      </w:pPr>
      <w:r w:rsidRPr="00F2595F">
        <w:rPr>
          <w:bCs/>
        </w:rPr>
        <w:t>V primeru, da bo ponudnik poleg cen, vpisanih v dele navedene v prejšnjem odstavku, v drugi ponudbeni dokumentaciji predložil dokumente z vpisanimi ponudbenimi vrednostmi, naročnik teh vpisov ne bo upošteval in se bo štelo, da ponudnik ponuja vrednosti kot bodo vpisane v celotni Predračun, ki je predložen v razdelku »Dokumenti«, del »Ostale priloge«.</w:t>
      </w:r>
    </w:p>
    <w:p w14:paraId="2B9A53B5" w14:textId="77777777" w:rsidR="00A34879" w:rsidRPr="00F2595F" w:rsidRDefault="00A34879" w:rsidP="00366985">
      <w:pPr>
        <w:rPr>
          <w:rFonts w:cs="Arial"/>
          <w:szCs w:val="20"/>
        </w:rPr>
      </w:pPr>
    </w:p>
    <w:p w14:paraId="7370FABE" w14:textId="77777777" w:rsidR="00B90434" w:rsidRPr="00FC3931" w:rsidRDefault="00B90434" w:rsidP="00366985">
      <w:pPr>
        <w:pStyle w:val="Naslov3"/>
        <w:spacing w:line="260" w:lineRule="atLeast"/>
        <w:rPr>
          <w:rFonts w:cs="Arial"/>
          <w:i/>
          <w:szCs w:val="20"/>
        </w:rPr>
      </w:pPr>
      <w:bookmarkStart w:id="53" w:name="_Toc205368460"/>
      <w:bookmarkStart w:id="54" w:name="_Hlk514417482"/>
      <w:bookmarkStart w:id="55" w:name="_Toc447015426"/>
      <w:r w:rsidRPr="00FC3931">
        <w:rPr>
          <w:rFonts w:cs="Arial"/>
          <w:i/>
          <w:szCs w:val="20"/>
        </w:rPr>
        <w:t>Obrazec »</w:t>
      </w:r>
      <w:r w:rsidR="0096610A" w:rsidRPr="00FC3931">
        <w:rPr>
          <w:rFonts w:cs="Arial"/>
          <w:i/>
          <w:szCs w:val="20"/>
        </w:rPr>
        <w:t>ESPD</w:t>
      </w:r>
      <w:r w:rsidRPr="00FC3931">
        <w:rPr>
          <w:rFonts w:cs="Arial"/>
          <w:i/>
          <w:szCs w:val="20"/>
        </w:rPr>
        <w:t>«</w:t>
      </w:r>
      <w:r w:rsidR="0096610A" w:rsidRPr="00FC3931">
        <w:rPr>
          <w:rFonts w:cs="Arial"/>
          <w:i/>
          <w:szCs w:val="20"/>
        </w:rPr>
        <w:t xml:space="preserve"> - za vse gospodarske subjekte</w:t>
      </w:r>
      <w:bookmarkEnd w:id="53"/>
    </w:p>
    <w:bookmarkEnd w:id="54"/>
    <w:p w14:paraId="50504442" w14:textId="77777777" w:rsidR="00B90434" w:rsidRPr="00FC3931" w:rsidRDefault="00B90434" w:rsidP="00366985">
      <w:pPr>
        <w:rPr>
          <w:rFonts w:cs="Arial"/>
          <w:szCs w:val="20"/>
        </w:rPr>
      </w:pPr>
    </w:p>
    <w:p w14:paraId="2C7A4BF4" w14:textId="4303937E" w:rsidR="002F3FFC" w:rsidRPr="00FC3931" w:rsidRDefault="002F3FFC" w:rsidP="00366985">
      <w:pPr>
        <w:rPr>
          <w:szCs w:val="20"/>
        </w:rPr>
      </w:pPr>
      <w:r w:rsidRPr="00FC3931">
        <w:rPr>
          <w:szCs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r w:rsidR="0064316C" w:rsidRPr="00FC3931">
        <w:t xml:space="preserve"> </w:t>
      </w:r>
    </w:p>
    <w:p w14:paraId="6CA1D581" w14:textId="1788AD14" w:rsidR="0064316C" w:rsidRPr="00FC3931" w:rsidRDefault="0064316C" w:rsidP="00366985">
      <w:pPr>
        <w:rPr>
          <w:szCs w:val="20"/>
        </w:rPr>
      </w:pPr>
    </w:p>
    <w:p w14:paraId="71648B70" w14:textId="712AEDCA" w:rsidR="0064316C" w:rsidRPr="008460F6" w:rsidRDefault="0064316C" w:rsidP="00366985">
      <w:pPr>
        <w:rPr>
          <w:szCs w:val="20"/>
        </w:rPr>
      </w:pPr>
      <w:r w:rsidRPr="007B37C4">
        <w:rPr>
          <w:szCs w:val="20"/>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w:t>
      </w:r>
      <w:r w:rsidR="00974317" w:rsidRPr="007B37C4">
        <w:rPr>
          <w:szCs w:val="20"/>
        </w:rPr>
        <w:t>Uradni list RS, št. 69/11 – uradno prečiščeno besedilo, 158/20, 3/22 – ZDeb in 16/23 – ZZPri</w:t>
      </w:r>
      <w:r w:rsidRPr="007B37C4">
        <w:rPr>
          <w:szCs w:val="20"/>
        </w:rPr>
        <w:t>; v nadaljnjem besedilu: ZIntPK)</w:t>
      </w:r>
      <w:r w:rsidR="00A825BA" w:rsidRPr="00A825BA">
        <w:t xml:space="preserve"> </w:t>
      </w:r>
      <w:r w:rsidR="00A825BA" w:rsidRPr="00A825BA">
        <w:rPr>
          <w:szCs w:val="20"/>
        </w:rPr>
        <w:t xml:space="preserve">ter izjavo, da ne obstaja izključitveni razlog, določen v podtočki 5 poglavja </w:t>
      </w:r>
      <w:r w:rsidR="00A825BA">
        <w:rPr>
          <w:szCs w:val="20"/>
        </w:rPr>
        <w:t>9</w:t>
      </w:r>
      <w:r w:rsidR="00A825BA" w:rsidRPr="00A825BA">
        <w:rPr>
          <w:szCs w:val="20"/>
        </w:rPr>
        <w:t>.1</w:t>
      </w:r>
      <w:r w:rsidR="00A825BA">
        <w:rPr>
          <w:szCs w:val="20"/>
        </w:rPr>
        <w:t>.1</w:t>
      </w:r>
      <w:r w:rsidR="00A825BA" w:rsidRPr="00A825BA">
        <w:rPr>
          <w:szCs w:val="20"/>
        </w:rPr>
        <w:t xml:space="preserve"> Razlogi za izključitev teh </w:t>
      </w:r>
      <w:r w:rsidR="00A825BA" w:rsidRPr="008460F6">
        <w:rPr>
          <w:szCs w:val="20"/>
        </w:rPr>
        <w:t>navodil</w:t>
      </w:r>
      <w:r w:rsidRPr="008460F6">
        <w:rPr>
          <w:szCs w:val="20"/>
        </w:rPr>
        <w:t>.</w:t>
      </w:r>
    </w:p>
    <w:p w14:paraId="3F367C77" w14:textId="77777777" w:rsidR="002F3FFC" w:rsidRPr="008460F6" w:rsidRDefault="002F3FFC" w:rsidP="00366985">
      <w:pPr>
        <w:rPr>
          <w:rFonts w:cs="Arial"/>
          <w:szCs w:val="20"/>
        </w:rPr>
      </w:pPr>
    </w:p>
    <w:p w14:paraId="6AC097DF" w14:textId="401A1CB4" w:rsidR="002F3FFC" w:rsidRDefault="002F3FFC" w:rsidP="00366985">
      <w:pPr>
        <w:rPr>
          <w:rFonts w:cs="Arial"/>
          <w:szCs w:val="20"/>
        </w:rPr>
      </w:pPr>
      <w:r w:rsidRPr="008460F6">
        <w:rPr>
          <w:rFonts w:cs="Arial"/>
          <w:szCs w:val="20"/>
        </w:rPr>
        <w:lastRenderedPageBreak/>
        <w:t>Navedbe v ESPD in/ali dokazila, ki ji predloži gospodarski subjekt, morajo biti veljavni. S predložitvijo obrazca ESPD ponudnik potrdi, da izpolnjuje vse zahteve in pogoje naročnika in sprejema vsebino vzorca pogodbe in zahteve iz specifikacij naročila.</w:t>
      </w:r>
    </w:p>
    <w:p w14:paraId="0C508154" w14:textId="77777777" w:rsidR="00E46B3C" w:rsidRPr="00E46B3C" w:rsidRDefault="00E46B3C" w:rsidP="00E46B3C">
      <w:pPr>
        <w:rPr>
          <w:rFonts w:cs="Arial"/>
          <w:szCs w:val="20"/>
        </w:rPr>
      </w:pPr>
    </w:p>
    <w:p w14:paraId="077E378E" w14:textId="77777777" w:rsidR="00E46B3C" w:rsidRPr="00E46B3C" w:rsidRDefault="00E46B3C" w:rsidP="00E46B3C">
      <w:pPr>
        <w:rPr>
          <w:rFonts w:cs="Arial"/>
          <w:szCs w:val="20"/>
        </w:rPr>
      </w:pPr>
      <w:r w:rsidRPr="00E46B3C">
        <w:rPr>
          <w:rFonts w:cs="Arial"/>
          <w:szCs w:val="20"/>
        </w:rPr>
        <w:t>V primeru, da je v obrazcu ESPD zahtevan obvezen vnos v posamezno polje, naročnik pa se v predmetni dokumentaciji naročila v zvezi s tem poljem ni nič opredelil, ponudnik vpiše poljuben številčni ali črkovni znak.</w:t>
      </w:r>
    </w:p>
    <w:p w14:paraId="7815FD7F" w14:textId="77777777" w:rsidR="009B70B3" w:rsidRPr="009B70B3" w:rsidRDefault="009B70B3" w:rsidP="009B70B3">
      <w:pPr>
        <w:rPr>
          <w:rFonts w:cs="Arial"/>
          <w:szCs w:val="20"/>
        </w:rPr>
      </w:pPr>
    </w:p>
    <w:p w14:paraId="0894878D" w14:textId="482FF968" w:rsidR="009B70B3" w:rsidRDefault="009B70B3" w:rsidP="009B70B3">
      <w:pPr>
        <w:rPr>
          <w:rFonts w:cs="Arial"/>
          <w:szCs w:val="20"/>
        </w:rPr>
      </w:pPr>
      <w:r w:rsidRPr="009B70B3">
        <w:rPr>
          <w:rFonts w:cs="Arial"/>
          <w:szCs w:val="20"/>
        </w:rPr>
        <w:t xml:space="preserve">Gospodarski subjekt naročnikov obrazec ESPD (datoteka XML) uvozi na spletni povezavi: </w:t>
      </w:r>
      <w:hyperlink r:id="rId15" w:history="1">
        <w:r w:rsidRPr="007A47A0">
          <w:rPr>
            <w:rStyle w:val="Hiperpovezava"/>
            <w:rFonts w:cs="Arial"/>
            <w:szCs w:val="20"/>
          </w:rPr>
          <w:t>https://ejn.gov.si/espd</w:t>
        </w:r>
      </w:hyperlink>
      <w:r>
        <w:rPr>
          <w:rFonts w:cs="Arial"/>
          <w:szCs w:val="20"/>
        </w:rPr>
        <w:t xml:space="preserve"> </w:t>
      </w:r>
      <w:r w:rsidRPr="009B70B3">
        <w:rPr>
          <w:rFonts w:cs="Arial"/>
          <w:szCs w:val="20"/>
        </w:rPr>
        <w:t xml:space="preserve"> in v njega neposredno vnese zahtevane podatke.</w:t>
      </w:r>
    </w:p>
    <w:p w14:paraId="0389610D" w14:textId="77777777" w:rsidR="009B70B3" w:rsidRPr="009B70B3" w:rsidRDefault="009B70B3" w:rsidP="00366985">
      <w:pPr>
        <w:rPr>
          <w:szCs w:val="20"/>
        </w:rPr>
      </w:pPr>
    </w:p>
    <w:p w14:paraId="5DAC0380" w14:textId="7EF7CD3C" w:rsidR="002F3FFC" w:rsidRPr="009B70B3" w:rsidRDefault="002F3FFC" w:rsidP="00366985">
      <w:pPr>
        <w:rPr>
          <w:szCs w:val="20"/>
        </w:rPr>
      </w:pPr>
      <w:r w:rsidRPr="009B70B3">
        <w:rPr>
          <w:szCs w:val="20"/>
        </w:rPr>
        <w:t>Izpolnjen in podpisan ESPD mora biti v ponudbi priložen za vse gospodarske subjekte, ki v kakršnikoli vlogi sodelujejo v ponudbi (ponudnik, sodelujoči ponudniki v primeru skupne ponudbe, gospodarski subjekti, na katerih kapacitete se sklicuje ponudnik in podizvajalci).</w:t>
      </w:r>
    </w:p>
    <w:p w14:paraId="14AB9B22" w14:textId="37110BF4" w:rsidR="000C3620" w:rsidRPr="009B70B3" w:rsidRDefault="000C3620" w:rsidP="00366985">
      <w:pPr>
        <w:rPr>
          <w:szCs w:val="20"/>
        </w:rPr>
      </w:pPr>
    </w:p>
    <w:p w14:paraId="6C6A06A6" w14:textId="77777777" w:rsidR="000C3620" w:rsidRPr="009B70B3" w:rsidRDefault="000C3620" w:rsidP="000C3620">
      <w:pPr>
        <w:suppressAutoHyphens/>
        <w:autoSpaceDN w:val="0"/>
        <w:textAlignment w:val="baseline"/>
      </w:pPr>
      <w:bookmarkStart w:id="56" w:name="_Hlk511905322"/>
      <w:r w:rsidRPr="009B70B3">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w:t>
      </w:r>
      <w:bookmarkStart w:id="57" w:name="_Hlk531606225"/>
      <w:r w:rsidRPr="009B70B3">
        <w:t>pri čemer se v slednjem primeru v skladu Splošnimi pogoji uporabe sistema e-JN šteje, da je oddan pravno zavezujoč dokument, ki ima enako veljavnost kot podpisan</w:t>
      </w:r>
      <w:bookmarkEnd w:id="57"/>
      <w:r w:rsidRPr="009B70B3">
        <w:t xml:space="preserve">. </w:t>
      </w:r>
    </w:p>
    <w:bookmarkEnd w:id="56"/>
    <w:p w14:paraId="3A8E0DC2" w14:textId="77777777" w:rsidR="000C3620" w:rsidRPr="009B70B3" w:rsidRDefault="000C3620" w:rsidP="000C3620">
      <w:pPr>
        <w:suppressAutoHyphens/>
        <w:autoSpaceDN w:val="0"/>
        <w:textAlignment w:val="baseline"/>
      </w:pPr>
    </w:p>
    <w:p w14:paraId="76B2A443" w14:textId="42F58332" w:rsidR="000C3620" w:rsidRPr="00F12939" w:rsidRDefault="000C3620" w:rsidP="000C3620">
      <w:pPr>
        <w:suppressAutoHyphens/>
        <w:autoSpaceDN w:val="0"/>
        <w:spacing w:line="240" w:lineRule="auto"/>
        <w:textAlignment w:val="baseline"/>
      </w:pPr>
      <w:r w:rsidRPr="00F12939">
        <w:t>Za ostale sodelujoče ponudnik v razdelek »Sodelujoči«, del »ESPD – ostali sodelujoči« priloži podpisane ESPD v pdf. obliki, ali v elektronski obliki podpisan xml.</w:t>
      </w:r>
    </w:p>
    <w:p w14:paraId="5FB6F692" w14:textId="74EBCDC8" w:rsidR="000C3620" w:rsidRPr="00F12939" w:rsidRDefault="000C3620" w:rsidP="000C3620">
      <w:pPr>
        <w:suppressAutoHyphens/>
        <w:autoSpaceDN w:val="0"/>
        <w:spacing w:line="240" w:lineRule="auto"/>
        <w:textAlignment w:val="baseline"/>
      </w:pPr>
    </w:p>
    <w:p w14:paraId="3B05FF86" w14:textId="77777777" w:rsidR="000C3620" w:rsidRPr="000E5DEC" w:rsidRDefault="000C3620" w:rsidP="000C3620">
      <w:pPr>
        <w:keepNext/>
        <w:keepLines/>
        <w:numPr>
          <w:ilvl w:val="2"/>
          <w:numId w:val="2"/>
        </w:numPr>
        <w:spacing w:line="0" w:lineRule="atLeast"/>
        <w:outlineLvl w:val="2"/>
        <w:rPr>
          <w:rFonts w:eastAsia="Times New Roman" w:cs="Arial"/>
          <w:b/>
          <w:bCs/>
          <w:szCs w:val="26"/>
        </w:rPr>
      </w:pPr>
      <w:bookmarkStart w:id="58" w:name="_Toc517177305"/>
      <w:bookmarkStart w:id="59" w:name="_Toc73959568"/>
      <w:bookmarkStart w:id="60" w:name="_Toc205368461"/>
      <w:r w:rsidRPr="000E5DEC">
        <w:rPr>
          <w:rFonts w:eastAsia="Times New Roman" w:cs="Arial"/>
          <w:b/>
          <w:bCs/>
          <w:szCs w:val="26"/>
        </w:rPr>
        <w:t>Drugi dokumenti ponudbe</w:t>
      </w:r>
      <w:bookmarkEnd w:id="58"/>
      <w:bookmarkEnd w:id="59"/>
      <w:bookmarkEnd w:id="60"/>
    </w:p>
    <w:p w14:paraId="70289C75" w14:textId="77777777" w:rsidR="000C3620" w:rsidRPr="000E5DEC" w:rsidRDefault="000C3620" w:rsidP="000C3620">
      <w:pPr>
        <w:spacing w:line="0" w:lineRule="atLeast"/>
        <w:rPr>
          <w:rFonts w:eastAsia="Times New Roman" w:cs="Arial"/>
          <w:lang w:eastAsia="x-none"/>
        </w:rPr>
      </w:pPr>
    </w:p>
    <w:p w14:paraId="61071A1B" w14:textId="77777777" w:rsidR="000C3620" w:rsidRPr="000E5DEC" w:rsidRDefault="000C3620" w:rsidP="000C3620">
      <w:pPr>
        <w:spacing w:line="0" w:lineRule="atLeast"/>
        <w:rPr>
          <w:rFonts w:eastAsia="Times New Roman" w:cs="Arial"/>
          <w:szCs w:val="20"/>
          <w:lang w:eastAsia="sl-SI"/>
        </w:rPr>
      </w:pPr>
      <w:r w:rsidRPr="000E5DEC">
        <w:rPr>
          <w:rFonts w:eastAsia="Times New Roman" w:cs="Arial"/>
          <w:szCs w:val="20"/>
          <w:lang w:eastAsia="sl-SI"/>
        </w:rPr>
        <w:t>Ponudnik mora ostale dokumente ponudbene dokumentacije naložiti v informacijski sistem e-JN v razdelek »Drugi dokumenti«.</w:t>
      </w:r>
    </w:p>
    <w:p w14:paraId="68816356" w14:textId="77777777" w:rsidR="000C3620" w:rsidRPr="000E5DEC" w:rsidRDefault="000C3620" w:rsidP="000C3620">
      <w:pPr>
        <w:spacing w:line="0" w:lineRule="atLeast"/>
        <w:rPr>
          <w:rFonts w:eastAsia="Times New Roman" w:cs="Arial"/>
          <w:szCs w:val="20"/>
          <w:lang w:eastAsia="sl-SI"/>
        </w:rPr>
      </w:pPr>
    </w:p>
    <w:p w14:paraId="46CCB8CD" w14:textId="50D3E553" w:rsidR="000C3620" w:rsidRPr="004B624A" w:rsidRDefault="000C3620" w:rsidP="000C3620">
      <w:pPr>
        <w:spacing w:line="0" w:lineRule="atLeast"/>
        <w:rPr>
          <w:rFonts w:eastAsia="Times New Roman" w:cs="Arial"/>
          <w:szCs w:val="20"/>
          <w:lang w:eastAsia="sl-SI"/>
        </w:rPr>
      </w:pPr>
      <w:r w:rsidRPr="004B624A">
        <w:rPr>
          <w:rFonts w:eastAsia="Times New Roman" w:cs="Arial"/>
          <w:szCs w:val="20"/>
          <w:lang w:eastAsia="sl-SI"/>
        </w:rPr>
        <w:t>Dokumenti, ki se naložijo v razdelek »Drugi dokumenti« so (če se zahteva podpis) lahko podpisani fizično in skenirani kot *.pdf dokument ali drug format, ki omogoča shranjevanje skeniranega dokumenta (kot so primeroma *.tif, *.jpg ali drugi), lahko pa so podpisani elektronsko in naloženi kot *.pdf dokument.</w:t>
      </w:r>
    </w:p>
    <w:bookmarkEnd w:id="55"/>
    <w:p w14:paraId="2361A862" w14:textId="77777777" w:rsidR="00091D05" w:rsidRPr="004B624A" w:rsidRDefault="00091D05" w:rsidP="00366985">
      <w:pPr>
        <w:rPr>
          <w:rFonts w:cs="Arial"/>
          <w:szCs w:val="20"/>
        </w:rPr>
      </w:pPr>
    </w:p>
    <w:p w14:paraId="0AE60F20" w14:textId="31D43132" w:rsidR="002C427C" w:rsidRPr="000C14A1" w:rsidRDefault="008F0E5E" w:rsidP="000C3620">
      <w:pPr>
        <w:pStyle w:val="Naslov4"/>
        <w:spacing w:line="260" w:lineRule="atLeast"/>
        <w:rPr>
          <w:rFonts w:cs="Arial"/>
          <w:i/>
          <w:szCs w:val="20"/>
        </w:rPr>
      </w:pPr>
      <w:bookmarkStart w:id="61" w:name="_Toc336851751"/>
      <w:bookmarkStart w:id="62" w:name="_Toc336851799"/>
      <w:bookmarkStart w:id="63" w:name="_Toc205368462"/>
      <w:bookmarkStart w:id="64" w:name="_Hlk506301483"/>
      <w:r w:rsidRPr="000C14A1">
        <w:rPr>
          <w:rFonts w:cs="Arial"/>
          <w:i/>
          <w:szCs w:val="20"/>
        </w:rPr>
        <w:t xml:space="preserve">Obrazec </w:t>
      </w:r>
      <w:r w:rsidR="00122D3B" w:rsidRPr="000C14A1">
        <w:rPr>
          <w:rFonts w:cs="Arial"/>
          <w:i/>
          <w:szCs w:val="20"/>
        </w:rPr>
        <w:t>»</w:t>
      </w:r>
      <w:r w:rsidR="003E3E6F" w:rsidRPr="000C14A1">
        <w:rPr>
          <w:rFonts w:cs="Arial"/>
          <w:i/>
          <w:szCs w:val="20"/>
        </w:rPr>
        <w:t>S</w:t>
      </w:r>
      <w:r w:rsidR="002C427C" w:rsidRPr="000C14A1">
        <w:rPr>
          <w:rFonts w:cs="Arial"/>
          <w:i/>
          <w:szCs w:val="20"/>
        </w:rPr>
        <w:t>oglasje podizvajalca za neposredna plačila</w:t>
      </w:r>
      <w:bookmarkEnd w:id="61"/>
      <w:bookmarkEnd w:id="62"/>
      <w:r w:rsidR="00122D3B" w:rsidRPr="000C14A1">
        <w:rPr>
          <w:rFonts w:cs="Arial"/>
          <w:i/>
          <w:szCs w:val="20"/>
        </w:rPr>
        <w:t>«</w:t>
      </w:r>
      <w:bookmarkEnd w:id="63"/>
    </w:p>
    <w:bookmarkEnd w:id="64"/>
    <w:p w14:paraId="36DEF71F" w14:textId="77777777" w:rsidR="000D2543" w:rsidRPr="000C14A1" w:rsidRDefault="000D2543" w:rsidP="00366985">
      <w:pPr>
        <w:rPr>
          <w:rFonts w:cs="Arial"/>
          <w:szCs w:val="20"/>
        </w:rPr>
      </w:pPr>
    </w:p>
    <w:p w14:paraId="22BB3874" w14:textId="0F407000" w:rsidR="000D2543" w:rsidRPr="000C14A1" w:rsidRDefault="008F0E5E" w:rsidP="00366985">
      <w:pPr>
        <w:rPr>
          <w:rFonts w:cs="Arial"/>
        </w:rPr>
      </w:pPr>
      <w:r w:rsidRPr="000C14A1">
        <w:rPr>
          <w:rFonts w:cs="Arial"/>
          <w:szCs w:val="20"/>
        </w:rPr>
        <w:t>Neposredna plačila podizvajalcu so obvezna v primeru, ko podizvajalec zahteva neposredno plačilo in je v ponudbi priložena zahteva podizvajalca za neposredno plačilo.</w:t>
      </w:r>
      <w:r w:rsidR="00122D3B" w:rsidRPr="000C14A1">
        <w:rPr>
          <w:rFonts w:cs="Arial"/>
          <w:szCs w:val="20"/>
        </w:rPr>
        <w:t xml:space="preserve"> </w:t>
      </w:r>
      <w:r w:rsidR="00122D3B" w:rsidRPr="000C14A1">
        <w:rPr>
          <w:rFonts w:cs="Arial"/>
        </w:rPr>
        <w:t xml:space="preserve">V </w:t>
      </w:r>
      <w:r w:rsidR="00CF1B53" w:rsidRPr="000C14A1">
        <w:rPr>
          <w:rFonts w:cs="Arial"/>
        </w:rPr>
        <w:t xml:space="preserve">tem primeru se izpolni obrazec </w:t>
      </w:r>
      <w:r w:rsidR="00122D3B" w:rsidRPr="000C14A1">
        <w:rPr>
          <w:rFonts w:cs="Arial"/>
        </w:rPr>
        <w:t>ter ga podpiše odgovorna oseba podizvajalca.</w:t>
      </w:r>
    </w:p>
    <w:p w14:paraId="184192DE" w14:textId="77777777" w:rsidR="006964CF" w:rsidRDefault="006964CF" w:rsidP="00366985"/>
    <w:p w14:paraId="7409F32F" w14:textId="5C308D09" w:rsidR="00A622BC" w:rsidRPr="00A622BC" w:rsidRDefault="00A622BC" w:rsidP="00A622BC">
      <w:pPr>
        <w:pStyle w:val="Naslov4"/>
        <w:spacing w:line="260" w:lineRule="atLeast"/>
        <w:rPr>
          <w:rFonts w:cs="Arial"/>
          <w:i/>
          <w:szCs w:val="20"/>
        </w:rPr>
      </w:pPr>
      <w:bookmarkStart w:id="65" w:name="_Toc205368463"/>
      <w:r w:rsidRPr="00A622BC">
        <w:rPr>
          <w:rFonts w:cs="Arial"/>
          <w:i/>
          <w:szCs w:val="20"/>
        </w:rPr>
        <w:t>Obrazec »Izjava ponudnika za referenco« in »Izjava o delovnih  izkušnjah kadra«</w:t>
      </w:r>
      <w:bookmarkEnd w:id="65"/>
    </w:p>
    <w:p w14:paraId="184415D5" w14:textId="77777777" w:rsidR="00A622BC" w:rsidRDefault="00A622BC" w:rsidP="00366985"/>
    <w:p w14:paraId="2396BFE6" w14:textId="1B12EDB5" w:rsidR="00A622BC" w:rsidRDefault="00A622BC" w:rsidP="00366985">
      <w:r w:rsidRPr="00A622BC">
        <w:t>Ponudnik v oba obrazca vpiše in izpolni zahtevane podatke na način, kot je to določeno v obrazcu in ga naloži v obliki *.pdf dokumenta v informacijski sistem e-JN v razdelek »Drugi dokumenti«.</w:t>
      </w:r>
    </w:p>
    <w:p w14:paraId="53A2C4B9" w14:textId="77777777" w:rsidR="00754EE1" w:rsidRDefault="00754EE1" w:rsidP="00366985"/>
    <w:p w14:paraId="34908D73" w14:textId="2E46E820" w:rsidR="00754EE1" w:rsidRPr="00754EE1" w:rsidRDefault="00754EE1" w:rsidP="00754EE1">
      <w:pPr>
        <w:pStyle w:val="Naslov4"/>
        <w:spacing w:line="260" w:lineRule="atLeast"/>
        <w:rPr>
          <w:rFonts w:cs="Arial"/>
          <w:i/>
          <w:szCs w:val="20"/>
        </w:rPr>
      </w:pPr>
      <w:bookmarkStart w:id="66" w:name="_Toc205368464"/>
      <w:r w:rsidRPr="00754EE1">
        <w:rPr>
          <w:rFonts w:cs="Arial"/>
          <w:i/>
          <w:szCs w:val="20"/>
        </w:rPr>
        <w:t>Dokazila v zvezi z izpolnjevanjem meril iz točke 10 (Merilo) teh navodil</w:t>
      </w:r>
      <w:bookmarkEnd w:id="66"/>
    </w:p>
    <w:p w14:paraId="288F33CB" w14:textId="77777777" w:rsidR="00754EE1" w:rsidRDefault="00754EE1" w:rsidP="00754EE1"/>
    <w:p w14:paraId="0EE49722" w14:textId="18C2C35F" w:rsidR="00754EE1" w:rsidRDefault="00754EE1" w:rsidP="00754EE1">
      <w:r>
        <w:t>Ponudnik predloži zahtevana dokazila, ki izkazujejo izpolnjevanje vsebine merila.</w:t>
      </w:r>
    </w:p>
    <w:p w14:paraId="3D35E96F" w14:textId="77777777" w:rsidR="00A622BC" w:rsidRDefault="00A622BC" w:rsidP="00366985"/>
    <w:p w14:paraId="4E91B24B" w14:textId="07A5A181" w:rsidR="00D90B33" w:rsidRPr="00D90B33" w:rsidRDefault="00D90B33" w:rsidP="00D90B33">
      <w:pPr>
        <w:pStyle w:val="Naslov4"/>
        <w:spacing w:line="260" w:lineRule="atLeast"/>
        <w:rPr>
          <w:rFonts w:cs="Arial"/>
          <w:i/>
          <w:szCs w:val="20"/>
        </w:rPr>
      </w:pPr>
      <w:bookmarkStart w:id="67" w:name="_Toc205368465"/>
      <w:r w:rsidRPr="00D90B33">
        <w:rPr>
          <w:rFonts w:cs="Arial"/>
          <w:i/>
          <w:szCs w:val="20"/>
        </w:rPr>
        <w:t>Finančna zavarovanja</w:t>
      </w:r>
      <w:bookmarkEnd w:id="67"/>
    </w:p>
    <w:p w14:paraId="177EBE58" w14:textId="77777777" w:rsidR="00D90B33" w:rsidRDefault="00D90B33" w:rsidP="00366985"/>
    <w:p w14:paraId="3F796117" w14:textId="77777777" w:rsidR="00D90B33" w:rsidRDefault="00D90B33" w:rsidP="00D90B33">
      <w:r>
        <w:t>Ponudnik mora za zavarovanje predložiti finančno zavarovanje (v nadaljevanju: zavarovanje). Zavarovanje mora biti brezpogojno in plačljivo na prvi poziv. Ponudnik lahko predloži bančno garancijo ali kavcijsko zavarovanje pri zavarovalnici. Če izda banka ali zavarovalnica zavarovanje z izjavo kot npr., da bo izdala garancijo v skladu s svojo poslovno politiko in podobno, predstavlja to pogojno izjavo, za katero bo naročnik štel, da ni ustrezna.</w:t>
      </w:r>
    </w:p>
    <w:p w14:paraId="2E8E7C9C" w14:textId="77777777" w:rsidR="00D90B33" w:rsidRDefault="00D90B33" w:rsidP="00D90B33"/>
    <w:p w14:paraId="2B4F2A90" w14:textId="77777777" w:rsidR="00D90B33" w:rsidRDefault="00D90B33" w:rsidP="00D90B33">
      <w:r>
        <w:t>Uporabljena valuta mora biti enaka valuti javnega naročila. Zavarovanje lahko izbrani ponudnik predloži na vzorcu iz dokumentacije v zvezi z oddajo javnega naročila ali na svojem obrazcu.</w:t>
      </w:r>
    </w:p>
    <w:p w14:paraId="1720B181" w14:textId="77777777" w:rsidR="00D90B33" w:rsidRDefault="00D90B33" w:rsidP="00D90B33"/>
    <w:p w14:paraId="0B458F1D" w14:textId="5C465783" w:rsidR="00D90B33" w:rsidRDefault="00D90B33" w:rsidP="00D90B33">
      <w:r>
        <w:t>Finančno zavarovanje, ki ga ponudnik ne predloži po vzorcu iz predmetne dokumentacije, po vsebini ne sme bistveno odstopati od vzorca finančnega zavarovanja iz dokumentacije v zvezi z oddajo javnega naročila in ne sme vsebovati dodatnih pogojev za izplačilo, krajših rokov, kot jih je določil naročnik, nižjega zneska, kot ga je določil naročnik ali spremembe krajevne pristojnosti za reševanje sporov med upravičencem in izdajateljem zavarovanja.</w:t>
      </w:r>
    </w:p>
    <w:p w14:paraId="4515FAEF" w14:textId="77777777" w:rsidR="00D90B33" w:rsidRDefault="00D90B33" w:rsidP="00366985"/>
    <w:p w14:paraId="7B2D06F8" w14:textId="0E13CF5E" w:rsidR="00D90B33" w:rsidRPr="00196AF1" w:rsidRDefault="00D90B33" w:rsidP="00FA182A">
      <w:pPr>
        <w:pStyle w:val="Naslov4"/>
        <w:numPr>
          <w:ilvl w:val="4"/>
          <w:numId w:val="2"/>
        </w:numPr>
        <w:spacing w:line="260" w:lineRule="atLeast"/>
        <w:rPr>
          <w:rFonts w:cs="Arial"/>
          <w:i/>
          <w:szCs w:val="20"/>
        </w:rPr>
      </w:pPr>
      <w:bookmarkStart w:id="68" w:name="_Toc205368466"/>
      <w:r w:rsidRPr="00196AF1">
        <w:rPr>
          <w:rFonts w:cs="Arial"/>
          <w:i/>
          <w:szCs w:val="20"/>
        </w:rPr>
        <w:t>Zavarovanje za resnost ponudbe</w:t>
      </w:r>
      <w:bookmarkEnd w:id="68"/>
    </w:p>
    <w:p w14:paraId="02EA044C" w14:textId="77777777" w:rsidR="00D90B33" w:rsidRDefault="00D90B33" w:rsidP="00366985"/>
    <w:p w14:paraId="54E83B11" w14:textId="77777777" w:rsidR="00D90B33" w:rsidRPr="00D90B33" w:rsidRDefault="00D90B33" w:rsidP="00D90B33">
      <w:pPr>
        <w:rPr>
          <w:rFonts w:cs="Arial"/>
          <w:szCs w:val="20"/>
        </w:rPr>
      </w:pPr>
      <w:r w:rsidRPr="00D90B33">
        <w:rPr>
          <w:rFonts w:cs="Arial"/>
          <w:szCs w:val="20"/>
        </w:rPr>
        <w:t>Ponudnik mora, kot zavarovanje za resnost ponudbe, v ponudbi predložiti finančno zavarovanje za resnost ponudbe, izdano s strani banke (bančna garancija za resnost ponudbe) ali zavarovalnice (kavcijsko zavarovanje).</w:t>
      </w:r>
    </w:p>
    <w:p w14:paraId="6C2EE006" w14:textId="77777777" w:rsidR="00D90B33" w:rsidRPr="00D90B33" w:rsidRDefault="00D90B33" w:rsidP="00D90B33">
      <w:pPr>
        <w:rPr>
          <w:rFonts w:cs="Arial"/>
          <w:szCs w:val="20"/>
        </w:rPr>
      </w:pPr>
    </w:p>
    <w:p w14:paraId="4172BDC7" w14:textId="5B9C87BD" w:rsidR="00535CF9" w:rsidRPr="00D90B33" w:rsidRDefault="00D90B33" w:rsidP="00D90B33">
      <w:pPr>
        <w:rPr>
          <w:rFonts w:cs="Arial"/>
          <w:szCs w:val="20"/>
        </w:rPr>
      </w:pPr>
      <w:r w:rsidRPr="00D90B33">
        <w:rPr>
          <w:rFonts w:cs="Arial"/>
          <w:szCs w:val="20"/>
        </w:rPr>
        <w:t>Naročnik bo zavarovanje za resnost ponudbe unovčil v naslednjih primerih:</w:t>
      </w:r>
    </w:p>
    <w:p w14:paraId="27639E6D" w14:textId="77777777" w:rsidR="00D90B33" w:rsidRPr="00D90B33" w:rsidRDefault="00D90B33" w:rsidP="00D90B33">
      <w:pPr>
        <w:numPr>
          <w:ilvl w:val="0"/>
          <w:numId w:val="43"/>
        </w:numPr>
        <w:rPr>
          <w:rFonts w:cs="Arial"/>
          <w:szCs w:val="20"/>
        </w:rPr>
      </w:pPr>
      <w:r w:rsidRPr="00D90B33">
        <w:rPr>
          <w:rFonts w:cs="Arial"/>
          <w:szCs w:val="20"/>
        </w:rPr>
        <w:t>če bo ponudnik umaknil ponudbo po poteku roka za prejem ponudb ali nedopustno spremenil ponudbo v času njene veljavnosti ali</w:t>
      </w:r>
    </w:p>
    <w:p w14:paraId="33C1797D" w14:textId="4098A509" w:rsidR="00D90B33" w:rsidRPr="00D90B33" w:rsidRDefault="00D90B33" w:rsidP="00D90B33">
      <w:pPr>
        <w:numPr>
          <w:ilvl w:val="0"/>
          <w:numId w:val="43"/>
        </w:numPr>
        <w:rPr>
          <w:rFonts w:cs="Arial"/>
          <w:szCs w:val="20"/>
        </w:rPr>
      </w:pPr>
      <w:r w:rsidRPr="00D90B33">
        <w:rPr>
          <w:rFonts w:cs="Arial"/>
          <w:szCs w:val="20"/>
        </w:rPr>
        <w:t xml:space="preserve">če ponudnik na poziv naročnika ne bo podpisal </w:t>
      </w:r>
      <w:r w:rsidR="00161911">
        <w:rPr>
          <w:rFonts w:cs="Arial"/>
          <w:szCs w:val="20"/>
        </w:rPr>
        <w:t>pogodbe</w:t>
      </w:r>
      <w:r w:rsidRPr="00D90B33">
        <w:rPr>
          <w:rFonts w:cs="Arial"/>
          <w:szCs w:val="20"/>
        </w:rPr>
        <w:t xml:space="preserve"> ali</w:t>
      </w:r>
    </w:p>
    <w:p w14:paraId="205E8B9A" w14:textId="77777777" w:rsidR="00D90B33" w:rsidRPr="00D90B33" w:rsidRDefault="00D90B33" w:rsidP="00D90B33">
      <w:pPr>
        <w:numPr>
          <w:ilvl w:val="0"/>
          <w:numId w:val="43"/>
        </w:numPr>
        <w:rPr>
          <w:rFonts w:cs="Arial"/>
          <w:szCs w:val="20"/>
        </w:rPr>
      </w:pPr>
      <w:r w:rsidRPr="00D90B33">
        <w:rPr>
          <w:rFonts w:cs="Arial"/>
          <w:szCs w:val="20"/>
        </w:rPr>
        <w:t>če ponudnik ne bo predložil zavarovanja za dobro izvedbo pogodbenih obveznosti v skladu s pogoji naročila.</w:t>
      </w:r>
    </w:p>
    <w:p w14:paraId="661E4898" w14:textId="77777777" w:rsidR="00D90B33" w:rsidRPr="00D90B33" w:rsidRDefault="00D90B33" w:rsidP="00D90B33">
      <w:pPr>
        <w:rPr>
          <w:rFonts w:cs="Arial"/>
          <w:szCs w:val="20"/>
        </w:rPr>
      </w:pPr>
    </w:p>
    <w:p w14:paraId="6AAB6BAB" w14:textId="1F103614" w:rsidR="00535CF9" w:rsidRPr="00D90B33" w:rsidRDefault="00D90B33" w:rsidP="00D90B33">
      <w:pPr>
        <w:rPr>
          <w:rFonts w:cs="Arial"/>
          <w:szCs w:val="20"/>
        </w:rPr>
      </w:pPr>
      <w:r w:rsidRPr="00D90B33">
        <w:rPr>
          <w:rFonts w:cs="Arial"/>
          <w:szCs w:val="20"/>
        </w:rPr>
        <w:t>Višina zavarovanja za resnost ponudbe znaša za:</w:t>
      </w:r>
    </w:p>
    <w:p w14:paraId="02259281" w14:textId="5A04E46B" w:rsidR="00D90B33" w:rsidRPr="00D90B33" w:rsidRDefault="00D90B33" w:rsidP="00D90B33">
      <w:pPr>
        <w:numPr>
          <w:ilvl w:val="0"/>
          <w:numId w:val="44"/>
        </w:numPr>
        <w:spacing w:after="200" w:line="276" w:lineRule="auto"/>
        <w:contextualSpacing/>
        <w:jc w:val="left"/>
        <w:rPr>
          <w:rFonts w:cs="Arial"/>
          <w:szCs w:val="20"/>
        </w:rPr>
      </w:pPr>
      <w:r w:rsidRPr="00D90B33">
        <w:rPr>
          <w:rFonts w:cs="Arial"/>
          <w:szCs w:val="20"/>
        </w:rPr>
        <w:t xml:space="preserve">Sklop 1: </w:t>
      </w:r>
      <w:r w:rsidR="00445554">
        <w:rPr>
          <w:rFonts w:cs="Arial"/>
        </w:rPr>
        <w:t xml:space="preserve">6.000,00 </w:t>
      </w:r>
      <w:r w:rsidRPr="00D90B33">
        <w:rPr>
          <w:rFonts w:cs="Arial"/>
          <w:szCs w:val="20"/>
        </w:rPr>
        <w:t>EUR;</w:t>
      </w:r>
    </w:p>
    <w:p w14:paraId="76721196" w14:textId="252C2C7B" w:rsidR="00D90B33" w:rsidRPr="00D90B33" w:rsidRDefault="00D90B33" w:rsidP="00D90B33">
      <w:pPr>
        <w:numPr>
          <w:ilvl w:val="0"/>
          <w:numId w:val="44"/>
        </w:numPr>
        <w:spacing w:after="200" w:line="276" w:lineRule="auto"/>
        <w:contextualSpacing/>
        <w:jc w:val="left"/>
        <w:rPr>
          <w:rFonts w:cs="Arial"/>
          <w:szCs w:val="20"/>
        </w:rPr>
      </w:pPr>
      <w:r w:rsidRPr="00D90B33">
        <w:rPr>
          <w:rFonts w:cs="Arial"/>
          <w:szCs w:val="20"/>
        </w:rPr>
        <w:t xml:space="preserve">Sklop 2: </w:t>
      </w:r>
      <w:r w:rsidR="00445554">
        <w:rPr>
          <w:rFonts w:cs="Arial"/>
        </w:rPr>
        <w:t xml:space="preserve">2.500,00 </w:t>
      </w:r>
      <w:r w:rsidRPr="00D90B33">
        <w:rPr>
          <w:rFonts w:cs="Arial"/>
          <w:szCs w:val="20"/>
        </w:rPr>
        <w:t>EUR;</w:t>
      </w:r>
    </w:p>
    <w:p w14:paraId="1119A693" w14:textId="360E8BC1" w:rsidR="00D90B33" w:rsidRPr="00D90B33" w:rsidRDefault="00D90B33" w:rsidP="00D90B33">
      <w:pPr>
        <w:numPr>
          <w:ilvl w:val="0"/>
          <w:numId w:val="44"/>
        </w:numPr>
        <w:spacing w:after="200" w:line="276" w:lineRule="auto"/>
        <w:contextualSpacing/>
        <w:jc w:val="left"/>
        <w:rPr>
          <w:rFonts w:cs="Arial"/>
          <w:szCs w:val="20"/>
        </w:rPr>
      </w:pPr>
      <w:r w:rsidRPr="00D90B33">
        <w:rPr>
          <w:rFonts w:cs="Arial"/>
          <w:szCs w:val="20"/>
        </w:rPr>
        <w:t xml:space="preserve">Sklop 3: </w:t>
      </w:r>
      <w:r w:rsidR="00445554">
        <w:rPr>
          <w:rFonts w:cs="Arial"/>
        </w:rPr>
        <w:t xml:space="preserve">1.500,00 </w:t>
      </w:r>
      <w:r w:rsidRPr="00D90B33">
        <w:rPr>
          <w:rFonts w:cs="Arial"/>
          <w:szCs w:val="20"/>
        </w:rPr>
        <w:t>EUR;</w:t>
      </w:r>
    </w:p>
    <w:p w14:paraId="2018225B" w14:textId="0FC894C4" w:rsidR="00D90B33" w:rsidRPr="00D90B33" w:rsidRDefault="00D90B33" w:rsidP="00D90B33">
      <w:pPr>
        <w:numPr>
          <w:ilvl w:val="0"/>
          <w:numId w:val="44"/>
        </w:numPr>
        <w:spacing w:after="200" w:line="276" w:lineRule="auto"/>
        <w:contextualSpacing/>
        <w:jc w:val="left"/>
        <w:rPr>
          <w:rFonts w:cs="Arial"/>
          <w:szCs w:val="20"/>
        </w:rPr>
      </w:pPr>
      <w:r w:rsidRPr="00D90B33">
        <w:rPr>
          <w:rFonts w:cs="Arial"/>
          <w:szCs w:val="20"/>
        </w:rPr>
        <w:t xml:space="preserve">Sklop 4: </w:t>
      </w:r>
      <w:r w:rsidR="00445554">
        <w:rPr>
          <w:rFonts w:cs="Arial"/>
        </w:rPr>
        <w:t xml:space="preserve">2.500,00 </w:t>
      </w:r>
      <w:r w:rsidRPr="00D90B33">
        <w:rPr>
          <w:rFonts w:cs="Arial"/>
          <w:szCs w:val="20"/>
        </w:rPr>
        <w:t>EUR;</w:t>
      </w:r>
    </w:p>
    <w:p w14:paraId="58EAC570" w14:textId="1CFFCB24" w:rsidR="00D90B33" w:rsidRPr="00D90B33" w:rsidRDefault="00D90B33" w:rsidP="00D90B33">
      <w:pPr>
        <w:numPr>
          <w:ilvl w:val="0"/>
          <w:numId w:val="44"/>
        </w:numPr>
        <w:spacing w:after="200" w:line="276" w:lineRule="auto"/>
        <w:contextualSpacing/>
        <w:jc w:val="left"/>
        <w:rPr>
          <w:rFonts w:cs="Arial"/>
          <w:szCs w:val="20"/>
        </w:rPr>
      </w:pPr>
      <w:r w:rsidRPr="00D90B33">
        <w:rPr>
          <w:rFonts w:cs="Arial"/>
          <w:szCs w:val="20"/>
        </w:rPr>
        <w:t xml:space="preserve">Sklop 5: </w:t>
      </w:r>
      <w:r w:rsidR="00445554">
        <w:rPr>
          <w:rFonts w:cs="Arial"/>
          <w:szCs w:val="20"/>
        </w:rPr>
        <w:t>3.500,00</w:t>
      </w:r>
      <w:r w:rsidR="00EF7676">
        <w:rPr>
          <w:rFonts w:cs="Arial"/>
        </w:rPr>
        <w:t xml:space="preserve"> </w:t>
      </w:r>
      <w:r w:rsidRPr="00D90B33">
        <w:rPr>
          <w:rFonts w:cs="Arial"/>
          <w:szCs w:val="20"/>
        </w:rPr>
        <w:t>EUR;</w:t>
      </w:r>
    </w:p>
    <w:p w14:paraId="41A5455C" w14:textId="37A8DE54" w:rsidR="00D90B33" w:rsidRPr="00D90B33" w:rsidRDefault="00D90B33" w:rsidP="00D90B33">
      <w:pPr>
        <w:numPr>
          <w:ilvl w:val="0"/>
          <w:numId w:val="44"/>
        </w:numPr>
        <w:spacing w:after="200" w:line="276" w:lineRule="auto"/>
        <w:contextualSpacing/>
        <w:jc w:val="left"/>
        <w:rPr>
          <w:rFonts w:cs="Arial"/>
          <w:szCs w:val="20"/>
        </w:rPr>
      </w:pPr>
      <w:r w:rsidRPr="00D90B33">
        <w:rPr>
          <w:rFonts w:cs="Arial"/>
          <w:szCs w:val="20"/>
        </w:rPr>
        <w:t xml:space="preserve">Sklop 6: </w:t>
      </w:r>
      <w:r w:rsidR="00445554">
        <w:rPr>
          <w:rFonts w:cs="Arial"/>
        </w:rPr>
        <w:t xml:space="preserve">1.000,00 </w:t>
      </w:r>
      <w:r w:rsidRPr="00D90B33">
        <w:rPr>
          <w:rFonts w:cs="Arial"/>
          <w:szCs w:val="20"/>
        </w:rPr>
        <w:t>EUR;</w:t>
      </w:r>
    </w:p>
    <w:p w14:paraId="7C62B4EF" w14:textId="3C9105ED" w:rsidR="00D90B33" w:rsidRDefault="00D90B33" w:rsidP="00D90B33">
      <w:pPr>
        <w:numPr>
          <w:ilvl w:val="0"/>
          <w:numId w:val="44"/>
        </w:numPr>
        <w:spacing w:line="276" w:lineRule="auto"/>
        <w:contextualSpacing/>
        <w:jc w:val="left"/>
        <w:rPr>
          <w:rFonts w:cs="Arial"/>
          <w:szCs w:val="20"/>
        </w:rPr>
      </w:pPr>
      <w:r w:rsidRPr="00D90B33">
        <w:rPr>
          <w:rFonts w:cs="Arial"/>
          <w:szCs w:val="20"/>
        </w:rPr>
        <w:t xml:space="preserve">Sklop 7: </w:t>
      </w:r>
      <w:r w:rsidR="00445554">
        <w:rPr>
          <w:rFonts w:cs="Arial"/>
        </w:rPr>
        <w:t xml:space="preserve">1.500,00 </w:t>
      </w:r>
      <w:r w:rsidRPr="00D90B33">
        <w:rPr>
          <w:rFonts w:cs="Arial"/>
          <w:szCs w:val="20"/>
        </w:rPr>
        <w:t>EUR</w:t>
      </w:r>
      <w:r w:rsidR="00EF7676">
        <w:rPr>
          <w:rFonts w:cs="Arial"/>
          <w:szCs w:val="20"/>
        </w:rPr>
        <w:t>;</w:t>
      </w:r>
    </w:p>
    <w:p w14:paraId="4B05DDCE" w14:textId="0526C775" w:rsidR="00EF7676" w:rsidRPr="00D90B33" w:rsidRDefault="00EF7676" w:rsidP="00EF7676">
      <w:pPr>
        <w:numPr>
          <w:ilvl w:val="0"/>
          <w:numId w:val="44"/>
        </w:numPr>
        <w:spacing w:line="276" w:lineRule="auto"/>
        <w:contextualSpacing/>
        <w:jc w:val="left"/>
        <w:rPr>
          <w:rFonts w:cs="Arial"/>
          <w:szCs w:val="20"/>
        </w:rPr>
      </w:pPr>
      <w:r w:rsidRPr="00D90B33">
        <w:rPr>
          <w:rFonts w:cs="Arial"/>
          <w:szCs w:val="20"/>
        </w:rPr>
        <w:t xml:space="preserve">Sklop </w:t>
      </w:r>
      <w:r>
        <w:rPr>
          <w:rFonts w:cs="Arial"/>
          <w:szCs w:val="20"/>
        </w:rPr>
        <w:t>8</w:t>
      </w:r>
      <w:r w:rsidRPr="00D90B33">
        <w:rPr>
          <w:rFonts w:cs="Arial"/>
          <w:szCs w:val="20"/>
        </w:rPr>
        <w:t xml:space="preserve">: </w:t>
      </w:r>
      <w:r w:rsidR="00445554">
        <w:rPr>
          <w:rFonts w:cs="Arial"/>
        </w:rPr>
        <w:t xml:space="preserve">3.500,00 </w:t>
      </w:r>
      <w:r w:rsidRPr="00D90B33">
        <w:rPr>
          <w:rFonts w:cs="Arial"/>
          <w:szCs w:val="20"/>
        </w:rPr>
        <w:t>EUR.</w:t>
      </w:r>
    </w:p>
    <w:p w14:paraId="279693F7" w14:textId="77777777" w:rsidR="00EF7676" w:rsidRPr="00D90B33" w:rsidRDefault="00EF7676" w:rsidP="00D90B33">
      <w:pPr>
        <w:rPr>
          <w:rFonts w:cs="Arial"/>
          <w:szCs w:val="20"/>
        </w:rPr>
      </w:pPr>
    </w:p>
    <w:p w14:paraId="0BE04593" w14:textId="77777777" w:rsidR="00D90B33" w:rsidRPr="00D90B33" w:rsidRDefault="00D90B33" w:rsidP="00D90B33">
      <w:pPr>
        <w:rPr>
          <w:rFonts w:cs="Arial"/>
          <w:szCs w:val="20"/>
        </w:rPr>
      </w:pPr>
      <w:r w:rsidRPr="00D90B33">
        <w:rPr>
          <w:rFonts w:cs="Arial"/>
          <w:szCs w:val="20"/>
        </w:rPr>
        <w:t>V primeru, da ponudnik odda ponudbo za več sklopov hkrati, mora predložiti zavarovanje za resnost ponudbe najmanj v višini zavarovanja za resnost ponudbe seštevka vseh sklopov, za katere oddaja ponudbo.</w:t>
      </w:r>
    </w:p>
    <w:p w14:paraId="35D9CAAE" w14:textId="77777777" w:rsidR="00D90B33" w:rsidRPr="00D90B33" w:rsidRDefault="00D90B33" w:rsidP="00D90B33">
      <w:pPr>
        <w:rPr>
          <w:rFonts w:cs="Arial"/>
          <w:szCs w:val="20"/>
        </w:rPr>
      </w:pPr>
    </w:p>
    <w:p w14:paraId="7F414A7A" w14:textId="006C6595" w:rsidR="00D90B33" w:rsidRPr="00D90B33" w:rsidRDefault="00D90B33" w:rsidP="00D90B33">
      <w:pPr>
        <w:rPr>
          <w:rFonts w:cs="Arial"/>
          <w:szCs w:val="20"/>
        </w:rPr>
      </w:pPr>
      <w:r w:rsidRPr="00D90B33">
        <w:rPr>
          <w:rFonts w:cs="Arial"/>
          <w:szCs w:val="20"/>
        </w:rPr>
        <w:t xml:space="preserve">Zavarovanje za resnost ponudbe mora veljati do vključno dne </w:t>
      </w:r>
      <w:r w:rsidR="00445554">
        <w:rPr>
          <w:rFonts w:cs="Arial"/>
          <w:b/>
          <w:szCs w:val="20"/>
        </w:rPr>
        <w:t>3</w:t>
      </w:r>
      <w:r w:rsidR="008E693D">
        <w:rPr>
          <w:rFonts w:cs="Arial"/>
          <w:b/>
          <w:szCs w:val="20"/>
        </w:rPr>
        <w:t>0</w:t>
      </w:r>
      <w:r w:rsidRPr="00D90B33">
        <w:rPr>
          <w:rFonts w:cs="Arial"/>
          <w:b/>
          <w:szCs w:val="20"/>
        </w:rPr>
        <w:t xml:space="preserve">. </w:t>
      </w:r>
      <w:r w:rsidR="008E693D">
        <w:rPr>
          <w:rFonts w:cs="Arial"/>
          <w:b/>
          <w:szCs w:val="20"/>
        </w:rPr>
        <w:t>4</w:t>
      </w:r>
      <w:r w:rsidRPr="00D90B33">
        <w:rPr>
          <w:rFonts w:cs="Arial"/>
          <w:b/>
          <w:szCs w:val="20"/>
        </w:rPr>
        <w:t>. 202</w:t>
      </w:r>
      <w:r w:rsidR="008E693D">
        <w:rPr>
          <w:rFonts w:cs="Arial"/>
          <w:b/>
          <w:szCs w:val="20"/>
        </w:rPr>
        <w:t>6</w:t>
      </w:r>
      <w:r w:rsidRPr="00D90B33">
        <w:rPr>
          <w:rFonts w:cs="Arial"/>
          <w:b/>
          <w:szCs w:val="20"/>
        </w:rPr>
        <w:t>.</w:t>
      </w:r>
    </w:p>
    <w:p w14:paraId="06D31F4A" w14:textId="77777777" w:rsidR="00D90B33" w:rsidRPr="00D90B33" w:rsidRDefault="00D90B33" w:rsidP="00D90B33">
      <w:pPr>
        <w:rPr>
          <w:rFonts w:cs="Arial"/>
          <w:szCs w:val="20"/>
        </w:rPr>
      </w:pPr>
    </w:p>
    <w:p w14:paraId="6C63FBD3" w14:textId="77777777" w:rsidR="00D90B33" w:rsidRPr="00D90B33" w:rsidRDefault="00D90B33" w:rsidP="00D90B33">
      <w:pPr>
        <w:spacing w:line="240" w:lineRule="auto"/>
        <w:rPr>
          <w:rFonts w:cs="Arial"/>
          <w:szCs w:val="20"/>
        </w:rPr>
      </w:pPr>
      <w:r w:rsidRPr="00D90B33">
        <w:rPr>
          <w:rFonts w:cs="Arial"/>
          <w:szCs w:val="20"/>
        </w:rPr>
        <w:t>V primeru, da ponudnik poda veljavnost ponudbe, ki je daljša od zahtevane, mora veljavnost ponudbe pokriti z ustrezno daljšo veljavnostjo zavarovanja za resnost ponudbe. V nasprotnem primeru naročnik razlike nad zahtevano veljavnostjo ponudbe ne bo upošteval.</w:t>
      </w:r>
    </w:p>
    <w:p w14:paraId="4103700C" w14:textId="77777777" w:rsidR="00D90B33" w:rsidRPr="000C14A1" w:rsidRDefault="00D90B33" w:rsidP="00366985"/>
    <w:p w14:paraId="0879EB7D" w14:textId="77777777" w:rsidR="002C427C" w:rsidRPr="009046DD" w:rsidRDefault="002B01BB" w:rsidP="00366985">
      <w:pPr>
        <w:pStyle w:val="Naslov2"/>
        <w:numPr>
          <w:ilvl w:val="1"/>
          <w:numId w:val="13"/>
        </w:numPr>
        <w:spacing w:line="260" w:lineRule="atLeast"/>
        <w:ind w:hanging="499"/>
        <w:jc w:val="left"/>
        <w:rPr>
          <w:rFonts w:cs="Arial"/>
          <w:szCs w:val="20"/>
        </w:rPr>
      </w:pPr>
      <w:bookmarkStart w:id="69" w:name="_Toc205368467"/>
      <w:r w:rsidRPr="009046DD">
        <w:rPr>
          <w:rFonts w:cs="Arial"/>
          <w:szCs w:val="20"/>
        </w:rPr>
        <w:t>Druga določila za pripravo ponudbe</w:t>
      </w:r>
      <w:bookmarkEnd w:id="69"/>
    </w:p>
    <w:p w14:paraId="484BD47B" w14:textId="77777777" w:rsidR="008E4247" w:rsidRPr="009046DD" w:rsidRDefault="008E4247" w:rsidP="00366985">
      <w:pPr>
        <w:rPr>
          <w:rFonts w:cs="Arial"/>
          <w:szCs w:val="20"/>
        </w:rPr>
      </w:pPr>
    </w:p>
    <w:p w14:paraId="202343C2" w14:textId="77777777" w:rsidR="002C427C" w:rsidRPr="009046DD" w:rsidRDefault="002C427C" w:rsidP="00366985">
      <w:pPr>
        <w:pStyle w:val="Naslov3"/>
        <w:spacing w:line="260" w:lineRule="atLeast"/>
        <w:rPr>
          <w:rFonts w:cs="Arial"/>
          <w:i/>
          <w:szCs w:val="20"/>
        </w:rPr>
      </w:pPr>
      <w:bookmarkStart w:id="70" w:name="_Toc336851754"/>
      <w:bookmarkStart w:id="71" w:name="_Toc336851802"/>
      <w:bookmarkStart w:id="72" w:name="_Toc205368468"/>
      <w:r w:rsidRPr="009046DD">
        <w:rPr>
          <w:rFonts w:cs="Arial"/>
          <w:i/>
          <w:szCs w:val="20"/>
        </w:rPr>
        <w:t>Skupna ponudba</w:t>
      </w:r>
      <w:bookmarkEnd w:id="70"/>
      <w:bookmarkEnd w:id="71"/>
      <w:bookmarkEnd w:id="72"/>
    </w:p>
    <w:p w14:paraId="03EB317D" w14:textId="77777777" w:rsidR="008E4247" w:rsidRPr="009046DD" w:rsidRDefault="008E4247" w:rsidP="00366985">
      <w:pPr>
        <w:rPr>
          <w:rFonts w:cs="Arial"/>
          <w:szCs w:val="20"/>
        </w:rPr>
      </w:pPr>
    </w:p>
    <w:p w14:paraId="7DB771E9" w14:textId="77777777" w:rsidR="00534F4B" w:rsidRPr="00534F4B" w:rsidRDefault="00534F4B" w:rsidP="00534F4B">
      <w:pPr>
        <w:spacing w:line="0" w:lineRule="atLeast"/>
        <w:rPr>
          <w:rFonts w:eastAsia="Times New Roman" w:cs="Arial"/>
          <w:szCs w:val="20"/>
        </w:rPr>
      </w:pPr>
      <w:r w:rsidRPr="00534F4B">
        <w:rPr>
          <w:rFonts w:eastAsia="Times New Roman" w:cs="Arial"/>
          <w:szCs w:val="20"/>
        </w:rPr>
        <w:t xml:space="preserve">V primeru, da skupina ponudnikov predloži skupno ponudbo, mora vsak ponudnik izpolnjevati vse pogoje iz točke 9.1.1 teh </w:t>
      </w:r>
      <w:r w:rsidRPr="00534F4B">
        <w:rPr>
          <w:rFonts w:cs="Arial"/>
          <w:szCs w:val="20"/>
        </w:rPr>
        <w:t>navodil</w:t>
      </w:r>
      <w:r w:rsidRPr="00534F4B">
        <w:rPr>
          <w:rFonts w:eastAsia="Times New Roman" w:cs="Arial"/>
          <w:szCs w:val="20"/>
        </w:rPr>
        <w:t xml:space="preserve">. </w:t>
      </w:r>
      <w:bookmarkStart w:id="73" w:name="_Hlk520807461"/>
    </w:p>
    <w:p w14:paraId="0199E6D8" w14:textId="77777777" w:rsidR="00534F4B" w:rsidRPr="00534F4B" w:rsidRDefault="00534F4B" w:rsidP="00534F4B">
      <w:pPr>
        <w:spacing w:line="0" w:lineRule="atLeast"/>
        <w:rPr>
          <w:rFonts w:eastAsia="Times New Roman" w:cs="Arial"/>
          <w:szCs w:val="20"/>
        </w:rPr>
      </w:pPr>
    </w:p>
    <w:p w14:paraId="08398EDD" w14:textId="77777777" w:rsidR="00534F4B" w:rsidRPr="00534F4B" w:rsidRDefault="00534F4B" w:rsidP="00534F4B">
      <w:pPr>
        <w:spacing w:line="0" w:lineRule="atLeast"/>
        <w:rPr>
          <w:rFonts w:eastAsia="Times New Roman" w:cs="Arial"/>
          <w:szCs w:val="20"/>
        </w:rPr>
      </w:pPr>
      <w:r w:rsidRPr="00534F4B">
        <w:rPr>
          <w:rFonts w:eastAsia="Times New Roman" w:cs="Arial"/>
          <w:szCs w:val="20"/>
        </w:rPr>
        <w:t>V primeru, da skupina ponudnikov predloži skupno ponudbo, bo naročnik iz postopka javnega naročanja izločil skupno ponudbo, če se izkaže, da je kateri koli izmed skupnih ponudnikov pred ali med postopkom javnega naročanja glede na storjena ali neizvedena dejanja v enem izmed položajev iz točke 9.1.1 teh n</w:t>
      </w:r>
      <w:r w:rsidRPr="00534F4B">
        <w:rPr>
          <w:rFonts w:cs="Arial"/>
          <w:szCs w:val="20"/>
        </w:rPr>
        <w:t>avodil</w:t>
      </w:r>
      <w:r w:rsidRPr="00534F4B">
        <w:rPr>
          <w:rFonts w:eastAsia="Times New Roman" w:cs="Arial"/>
          <w:szCs w:val="20"/>
        </w:rPr>
        <w:t xml:space="preserve">. V kolikor bo kateri koli izmed skupnih ponudnikov v položaju iz točke 9.1.1 teh </w:t>
      </w:r>
      <w:r w:rsidRPr="00534F4B">
        <w:rPr>
          <w:rFonts w:cs="Arial"/>
          <w:szCs w:val="20"/>
        </w:rPr>
        <w:t>navodil</w:t>
      </w:r>
      <w:r w:rsidRPr="00534F4B">
        <w:rPr>
          <w:rFonts w:eastAsia="Times New Roman" w:cs="Arial"/>
          <w:szCs w:val="20"/>
        </w:rPr>
        <w:t xml:space="preserve"> bo naročnik ravnal v skladu z devetim, desetim in enajstim odstavkom 75. člena ZJN-3.</w:t>
      </w:r>
    </w:p>
    <w:p w14:paraId="232A7613" w14:textId="77777777" w:rsidR="00534F4B" w:rsidRPr="00534F4B" w:rsidRDefault="00534F4B" w:rsidP="00534F4B">
      <w:pPr>
        <w:spacing w:line="0" w:lineRule="atLeast"/>
        <w:rPr>
          <w:rFonts w:eastAsia="Times New Roman" w:cs="Arial"/>
          <w:szCs w:val="20"/>
        </w:rPr>
      </w:pPr>
    </w:p>
    <w:p w14:paraId="2F008850" w14:textId="77777777" w:rsidR="00534F4B" w:rsidRPr="00534F4B" w:rsidRDefault="00534F4B" w:rsidP="00534F4B">
      <w:pPr>
        <w:spacing w:line="0" w:lineRule="atLeast"/>
        <w:rPr>
          <w:rFonts w:eastAsia="Times New Roman" w:cs="Arial"/>
          <w:szCs w:val="20"/>
        </w:rPr>
      </w:pPr>
      <w:r w:rsidRPr="00534F4B">
        <w:rPr>
          <w:rFonts w:eastAsia="Times New Roman" w:cs="Arial"/>
          <w:szCs w:val="20"/>
        </w:rPr>
        <w:t>Pogoje, določene v točkah 9.1.2, 9.1.3 in 9.1.4, lahko ponudniki izpolnjujejo kumulativno</w:t>
      </w:r>
      <w:bookmarkEnd w:id="73"/>
      <w:r w:rsidRPr="00534F4B">
        <w:rPr>
          <w:rFonts w:eastAsia="Times New Roman" w:cs="Arial"/>
          <w:szCs w:val="20"/>
        </w:rPr>
        <w:t xml:space="preserve"> </w:t>
      </w:r>
      <w:r w:rsidRPr="00534F4B">
        <w:rPr>
          <w:rFonts w:eastAsia="Times New Roman"/>
        </w:rPr>
        <w:t>glede na sklop za katerega oddajo ponudbo</w:t>
      </w:r>
      <w:r w:rsidRPr="00534F4B">
        <w:rPr>
          <w:rFonts w:eastAsia="Times New Roman" w:cs="Arial"/>
          <w:szCs w:val="20"/>
        </w:rPr>
        <w:t xml:space="preserve">. Dokumente, ki se nanašajo na dokazovanje teh pogojev, poda katerikoli ponudnik v skupni ponudbi. </w:t>
      </w:r>
    </w:p>
    <w:p w14:paraId="427A393F" w14:textId="77777777" w:rsidR="00534F4B" w:rsidRPr="00534F4B" w:rsidRDefault="00534F4B" w:rsidP="00534F4B">
      <w:pPr>
        <w:spacing w:line="0" w:lineRule="atLeast"/>
        <w:rPr>
          <w:rFonts w:eastAsia="Times New Roman" w:cs="Arial"/>
          <w:szCs w:val="20"/>
        </w:rPr>
      </w:pPr>
    </w:p>
    <w:p w14:paraId="65F2EF5A" w14:textId="77777777" w:rsidR="00534F4B" w:rsidRPr="00534F4B" w:rsidRDefault="00534F4B" w:rsidP="00534F4B">
      <w:pPr>
        <w:spacing w:line="0" w:lineRule="atLeast"/>
        <w:rPr>
          <w:rFonts w:eastAsia="Times New Roman" w:cs="Arial"/>
          <w:szCs w:val="20"/>
        </w:rPr>
      </w:pPr>
      <w:r w:rsidRPr="00534F4B">
        <w:rPr>
          <w:rFonts w:eastAsia="Times New Roman" w:cs="Arial"/>
          <w:szCs w:val="20"/>
        </w:rPr>
        <w:lastRenderedPageBreak/>
        <w:t>Če skupna ponudba ni podana za vse sklope, naj bo iz obrazca ESPD razvidno, za katere sklope je podana skupna ponudba in kateri skupni ponudniki oddajajo ponudbo za posamezen sklop.</w:t>
      </w:r>
    </w:p>
    <w:p w14:paraId="33D5408A" w14:textId="77777777" w:rsidR="00534F4B" w:rsidRPr="00534F4B" w:rsidRDefault="00534F4B" w:rsidP="00534F4B">
      <w:pPr>
        <w:spacing w:line="0" w:lineRule="atLeast"/>
        <w:rPr>
          <w:rFonts w:eastAsia="Times New Roman" w:cs="Arial"/>
          <w:szCs w:val="20"/>
        </w:rPr>
      </w:pPr>
    </w:p>
    <w:p w14:paraId="1719B6BE" w14:textId="77777777" w:rsidR="00534F4B" w:rsidRPr="00534F4B" w:rsidRDefault="00534F4B" w:rsidP="00534F4B">
      <w:pPr>
        <w:spacing w:line="0" w:lineRule="atLeast"/>
        <w:rPr>
          <w:rFonts w:eastAsia="Times New Roman" w:cs="Arial"/>
          <w:szCs w:val="20"/>
        </w:rPr>
      </w:pPr>
      <w:r w:rsidRPr="00534F4B">
        <w:rPr>
          <w:rFonts w:eastAsia="Times New Roman" w:cs="Arial"/>
          <w:szCs w:val="20"/>
        </w:rPr>
        <w:t>Vsi ponudniki v skupni ponudbi morajo izpolniti ESPD posamično in v njem navesti vse zahtevane podatke. Ponudniki v informacijskem sistemu e-JN označijo, da gre za skupno ponudbo ter navedejo vse sodelujoče gospodarske subjekte. V primeru neskladja med vpisom gospodarskih subjektov v skupni ponudbi v informacijskem sistemu e-JN in vpisom gospodarskih subjektov v skupni ponudbi v obrazec ESPD se bo štelo, da velja vpis v ESPD.</w:t>
      </w:r>
    </w:p>
    <w:p w14:paraId="50844AE0" w14:textId="77777777" w:rsidR="00534F4B" w:rsidRPr="00534F4B" w:rsidRDefault="00534F4B" w:rsidP="00534F4B">
      <w:pPr>
        <w:spacing w:line="0" w:lineRule="atLeast"/>
        <w:rPr>
          <w:rFonts w:eastAsia="Times New Roman" w:cs="Arial"/>
          <w:szCs w:val="20"/>
        </w:rPr>
      </w:pPr>
    </w:p>
    <w:p w14:paraId="7E394186" w14:textId="77777777" w:rsidR="00534F4B" w:rsidRPr="00534F4B" w:rsidRDefault="00534F4B" w:rsidP="00534F4B">
      <w:pPr>
        <w:spacing w:line="0" w:lineRule="atLeast"/>
        <w:rPr>
          <w:rFonts w:eastAsia="Times New Roman" w:cs="Arial"/>
          <w:szCs w:val="20"/>
        </w:rPr>
      </w:pPr>
      <w:r w:rsidRPr="00534F4B">
        <w:rPr>
          <w:rFonts w:eastAsia="Times New Roman" w:cs="Arial"/>
          <w:szCs w:val="20"/>
        </w:rPr>
        <w:t>Finančno zavarovanje lahko predloži samo eden izmed ponudnikov, ki nastopa v skupni ponudbi, lahko ga predloži več ponudnikov, v vsakem primeru pa morajo biti izpolnjene vse zahteve (skupna višina, veljavnost,…), določene v tej dokumentaciji v zvezi z oddajo javnega naročila.</w:t>
      </w:r>
    </w:p>
    <w:p w14:paraId="75939CD3" w14:textId="77777777" w:rsidR="00534F4B" w:rsidRPr="00534F4B" w:rsidRDefault="00534F4B" w:rsidP="00534F4B">
      <w:pPr>
        <w:spacing w:line="0" w:lineRule="atLeast"/>
        <w:rPr>
          <w:rFonts w:eastAsia="Times New Roman" w:cs="Arial"/>
          <w:szCs w:val="20"/>
        </w:rPr>
      </w:pPr>
    </w:p>
    <w:p w14:paraId="3AF44144" w14:textId="77777777" w:rsidR="00534F4B" w:rsidRPr="00534F4B" w:rsidRDefault="00534F4B" w:rsidP="00534F4B">
      <w:pPr>
        <w:spacing w:line="0" w:lineRule="atLeast"/>
        <w:rPr>
          <w:rFonts w:eastAsia="Times New Roman" w:cs="Arial"/>
          <w:szCs w:val="20"/>
        </w:rPr>
      </w:pPr>
      <w:r w:rsidRPr="00534F4B">
        <w:rPr>
          <w:rFonts w:eastAsia="Times New Roman" w:cs="Arial"/>
          <w:szCs w:val="20"/>
        </w:rPr>
        <w:t>V primeru, da bo takšna skupina ponudnikov izbrana za izvedbo predmetnega naročila, bo naročnik lahko zahteval akt o skupni izvedbi naročila (na primer pogodbo o sodelovanju), v katerem bodo natančno opredeljene naloge in odgovornost posameznih ponudnikov za izvedbo naročila</w:t>
      </w:r>
      <w:r w:rsidRPr="00534F4B">
        <w:rPr>
          <w:rFonts w:eastAsia="Times New Roman" w:cs="Arial"/>
          <w:color w:val="0000FF"/>
          <w:szCs w:val="20"/>
        </w:rPr>
        <w:t xml:space="preserve">. </w:t>
      </w:r>
      <w:r w:rsidRPr="00534F4B">
        <w:rPr>
          <w:rFonts w:eastAsia="Times New Roman" w:cs="Arial"/>
          <w:szCs w:val="20"/>
        </w:rPr>
        <w:t>Ne glede na to pa ponudniki odgovarjajo naročniku solidarno.</w:t>
      </w:r>
    </w:p>
    <w:p w14:paraId="7D115CD2" w14:textId="77777777" w:rsidR="00534F4B" w:rsidRPr="00124C08" w:rsidRDefault="00534F4B" w:rsidP="00366985">
      <w:pPr>
        <w:rPr>
          <w:rFonts w:cs="Arial"/>
          <w:szCs w:val="20"/>
        </w:rPr>
      </w:pPr>
    </w:p>
    <w:p w14:paraId="06D834FB" w14:textId="77777777" w:rsidR="00A0456C" w:rsidRPr="0015510C" w:rsidRDefault="00A0456C" w:rsidP="00366985">
      <w:pPr>
        <w:pStyle w:val="Naslov3"/>
        <w:spacing w:line="260" w:lineRule="atLeast"/>
        <w:rPr>
          <w:rFonts w:cs="Arial"/>
          <w:i/>
          <w:szCs w:val="20"/>
        </w:rPr>
      </w:pPr>
      <w:bookmarkStart w:id="74" w:name="_Toc336851755"/>
      <w:bookmarkStart w:id="75" w:name="_Toc336851803"/>
      <w:bookmarkStart w:id="76" w:name="_Toc205368469"/>
      <w:bookmarkStart w:id="77" w:name="_Hlk512258434"/>
      <w:r w:rsidRPr="0015510C">
        <w:rPr>
          <w:rFonts w:cs="Arial"/>
          <w:i/>
          <w:szCs w:val="20"/>
        </w:rPr>
        <w:t>Ponudba s podizvajalci</w:t>
      </w:r>
      <w:bookmarkEnd w:id="74"/>
      <w:bookmarkEnd w:id="75"/>
      <w:bookmarkEnd w:id="76"/>
    </w:p>
    <w:bookmarkEnd w:id="77"/>
    <w:p w14:paraId="2F753E7A" w14:textId="77777777" w:rsidR="008E4247" w:rsidRPr="0015510C" w:rsidRDefault="008E4247" w:rsidP="00366985">
      <w:pPr>
        <w:rPr>
          <w:rFonts w:cs="Arial"/>
          <w:szCs w:val="20"/>
        </w:rPr>
      </w:pPr>
    </w:p>
    <w:p w14:paraId="0FF71C88" w14:textId="4CC93DE8" w:rsidR="00534F4B" w:rsidRPr="00534F4B" w:rsidRDefault="00534F4B" w:rsidP="00534F4B">
      <w:pPr>
        <w:spacing w:line="0" w:lineRule="atLeast"/>
        <w:rPr>
          <w:rFonts w:eastAsia="Times New Roman" w:cs="Arial"/>
          <w:szCs w:val="20"/>
        </w:rPr>
      </w:pPr>
      <w:r w:rsidRPr="00534F4B">
        <w:rPr>
          <w:rFonts w:eastAsia="Times New Roman" w:cs="Arial"/>
          <w:szCs w:val="20"/>
        </w:rPr>
        <w:t>V primeru, da bo ponudnik pri izvedbi naročila sodeloval s podizvajalci, mora v ponudbi navesti vse predlagane podizvajalce ter vsak del javnega naročila, ki ga namerava oddati v podizvajanje (z navedbo deleža). Ponudnik mora v ponudbi predložiti tudi izpolnjene obrazce ESPD za vsakega podizvajalca, s katerim bo sodeloval pri izvedbi naročila. Ponudnik v informacijskem sistemu e-JN označi, da gre za ponudbo s podizvajalci in navede vse sodelujoče gospodarske subjekte.</w:t>
      </w:r>
    </w:p>
    <w:p w14:paraId="160E45AE" w14:textId="77777777" w:rsidR="00534F4B" w:rsidRPr="00534F4B" w:rsidRDefault="00534F4B" w:rsidP="00534F4B">
      <w:pPr>
        <w:spacing w:line="0" w:lineRule="atLeast"/>
        <w:rPr>
          <w:rFonts w:eastAsia="Times New Roman" w:cs="Arial"/>
          <w:szCs w:val="20"/>
        </w:rPr>
      </w:pPr>
    </w:p>
    <w:p w14:paraId="3C93E77F" w14:textId="49A44B7A" w:rsidR="00534F4B" w:rsidRPr="00534F4B" w:rsidRDefault="00534F4B" w:rsidP="00534F4B">
      <w:pPr>
        <w:spacing w:line="0" w:lineRule="atLeast"/>
        <w:rPr>
          <w:rFonts w:eastAsia="Times New Roman" w:cs="Arial"/>
          <w:szCs w:val="20"/>
        </w:rPr>
      </w:pPr>
      <w:r w:rsidRPr="00534F4B">
        <w:rPr>
          <w:rFonts w:eastAsia="Times New Roman" w:cs="Arial"/>
          <w:szCs w:val="20"/>
        </w:rPr>
        <w:t xml:space="preserve">V kolikor ponudnik podizvajalca ne prijavlja na vse sklope, za katere oddaja ponudbo, </w:t>
      </w:r>
      <w:r w:rsidRPr="005F6AD0">
        <w:rPr>
          <w:rFonts w:eastAsia="Times New Roman" w:cs="Arial"/>
          <w:szCs w:val="20"/>
          <w:u w:val="single"/>
        </w:rPr>
        <w:t xml:space="preserve">naj bo iz ponudbe razvidno, za katere sklope je </w:t>
      </w:r>
      <w:r w:rsidR="005F6AD0">
        <w:rPr>
          <w:rFonts w:eastAsia="Times New Roman" w:cs="Arial"/>
          <w:szCs w:val="20"/>
          <w:u w:val="single"/>
        </w:rPr>
        <w:t>nominiran</w:t>
      </w:r>
      <w:r w:rsidRPr="005F6AD0">
        <w:rPr>
          <w:rFonts w:eastAsia="Times New Roman" w:cs="Arial"/>
          <w:szCs w:val="20"/>
          <w:u w:val="single"/>
        </w:rPr>
        <w:t xml:space="preserve"> posamezen podizvajalec</w:t>
      </w:r>
      <w:r w:rsidRPr="00534F4B">
        <w:rPr>
          <w:rFonts w:eastAsia="Times New Roman" w:cs="Arial"/>
          <w:szCs w:val="20"/>
        </w:rPr>
        <w:t xml:space="preserve">. V kolikor bodo pri podizvajalcu obstajali razlogi za izključitev oziroma bo v enem od položajev iz točke 9.1.1 teh </w:t>
      </w:r>
      <w:r w:rsidRPr="00534F4B">
        <w:rPr>
          <w:rFonts w:cs="Arial"/>
          <w:szCs w:val="20"/>
        </w:rPr>
        <w:t>navodil</w:t>
      </w:r>
      <w:r w:rsidRPr="00534F4B">
        <w:rPr>
          <w:rFonts w:eastAsia="Times New Roman" w:cs="Arial"/>
          <w:szCs w:val="20"/>
        </w:rPr>
        <w:t xml:space="preserve">, bo naročnik podizvajalca zavrnil. </w:t>
      </w:r>
    </w:p>
    <w:p w14:paraId="1124D153" w14:textId="77777777" w:rsidR="00534F4B" w:rsidRPr="00534F4B" w:rsidRDefault="00534F4B" w:rsidP="00534F4B">
      <w:pPr>
        <w:spacing w:line="0" w:lineRule="atLeast"/>
        <w:rPr>
          <w:rFonts w:eastAsia="Times New Roman" w:cs="Arial"/>
          <w:color w:val="FF0000"/>
          <w:szCs w:val="20"/>
          <w:lang w:eastAsia="sl-SI"/>
        </w:rPr>
      </w:pPr>
    </w:p>
    <w:p w14:paraId="4C7F1CFE" w14:textId="77777777" w:rsidR="00534F4B" w:rsidRPr="00534F4B" w:rsidRDefault="00534F4B" w:rsidP="00534F4B">
      <w:pPr>
        <w:spacing w:line="0" w:lineRule="atLeast"/>
        <w:rPr>
          <w:rFonts w:eastAsia="Times New Roman" w:cs="Arial"/>
          <w:szCs w:val="20"/>
          <w:lang w:eastAsia="sl-SI"/>
        </w:rPr>
      </w:pPr>
      <w:r w:rsidRPr="00534F4B">
        <w:rPr>
          <w:rFonts w:eastAsia="Times New Roman" w:cs="Arial"/>
          <w:szCs w:val="20"/>
          <w:lang w:eastAsia="sl-SI"/>
        </w:rPr>
        <w:t xml:space="preserve">Podizvajalec </w:t>
      </w:r>
      <w:bookmarkStart w:id="78" w:name="_Hlk518552705"/>
      <w:r w:rsidRPr="00534F4B">
        <w:rPr>
          <w:rFonts w:eastAsia="Times New Roman" w:cs="Arial"/>
          <w:szCs w:val="20"/>
          <w:lang w:eastAsia="sl-SI"/>
        </w:rPr>
        <w:t>mora (poleg ponudnika) izpolnjevati pogoje iz točke 9.1.3 za posamezen sklop, v kolikor bo v okviru naročila izvajal storitve v predmetnem sklopu v 40% (štiridesetih odstotkih) ali več.</w:t>
      </w:r>
      <w:bookmarkEnd w:id="78"/>
      <w:r w:rsidRPr="00534F4B">
        <w:rPr>
          <w:rFonts w:eastAsia="Times New Roman" w:cs="Arial"/>
          <w:szCs w:val="20"/>
          <w:lang w:eastAsia="sl-SI"/>
        </w:rPr>
        <w:t xml:space="preserve"> Ponudnik mora za posameznega podizvajalca predložiti enaka dokazila za izpolnjevanje pogojev, določenih v tej točki, kot jih mora predložiti zase, razen pri pogojih, kjer so že predvidena dokazila, ki jih mora podizvajalec predložiti. </w:t>
      </w:r>
    </w:p>
    <w:p w14:paraId="43880CD2" w14:textId="77777777" w:rsidR="00534F4B" w:rsidRPr="00534F4B" w:rsidRDefault="00534F4B" w:rsidP="00534F4B">
      <w:pPr>
        <w:spacing w:line="0" w:lineRule="atLeast"/>
        <w:rPr>
          <w:rFonts w:eastAsia="Times New Roman" w:cs="Arial"/>
          <w:szCs w:val="20"/>
        </w:rPr>
      </w:pPr>
    </w:p>
    <w:p w14:paraId="5560B83E" w14:textId="77777777" w:rsidR="00534F4B" w:rsidRPr="00534F4B" w:rsidRDefault="00534F4B" w:rsidP="00534F4B">
      <w:pPr>
        <w:spacing w:line="0" w:lineRule="atLeast"/>
        <w:rPr>
          <w:rFonts w:eastAsia="Times New Roman" w:cs="Arial"/>
          <w:szCs w:val="20"/>
        </w:rPr>
      </w:pPr>
      <w:r w:rsidRPr="00534F4B">
        <w:rPr>
          <w:rFonts w:eastAsia="Times New Roman" w:cs="Arial"/>
          <w:szCs w:val="20"/>
        </w:rPr>
        <w:t xml:space="preserve">V kolikor ponudnik za izpolnjevanje pogojev uporablja zmogljivosti podizvajalca, je poleg določenega v tej točki potrebno upoštevati še naslednjo točko teh navodil. </w:t>
      </w:r>
    </w:p>
    <w:p w14:paraId="7A890833" w14:textId="77777777" w:rsidR="00534F4B" w:rsidRPr="00534F4B" w:rsidRDefault="00534F4B" w:rsidP="00534F4B">
      <w:pPr>
        <w:spacing w:line="0" w:lineRule="atLeast"/>
        <w:rPr>
          <w:rFonts w:eastAsia="Times New Roman" w:cs="Arial"/>
          <w:szCs w:val="20"/>
        </w:rPr>
      </w:pPr>
    </w:p>
    <w:p w14:paraId="760C7905" w14:textId="77777777" w:rsidR="00534F4B" w:rsidRPr="00534F4B" w:rsidRDefault="00534F4B" w:rsidP="00534F4B">
      <w:pPr>
        <w:spacing w:line="0" w:lineRule="atLeast"/>
        <w:rPr>
          <w:rFonts w:eastAsia="Times New Roman" w:cs="Arial"/>
          <w:szCs w:val="20"/>
        </w:rPr>
      </w:pPr>
      <w:r w:rsidRPr="00534F4B">
        <w:rPr>
          <w:rFonts w:eastAsia="Times New Roman" w:cs="Arial"/>
          <w:szCs w:val="20"/>
        </w:rPr>
        <w:t>Neposredna plačila podizvajalcem na način, določen z ZJN-3 (peti odstavek 94. člena), so obvezna le v primeru, če podizvajalec v skladu in na način, določen v drugem in tretjem odstavku tega člena, zahteva neposredno plačilo, v nasprotnem primeru se upošteva šesti odstavek tega člena.</w:t>
      </w:r>
    </w:p>
    <w:p w14:paraId="578BB59E" w14:textId="77777777" w:rsidR="00534F4B" w:rsidRPr="00534F4B" w:rsidRDefault="00534F4B" w:rsidP="00534F4B">
      <w:pPr>
        <w:spacing w:line="0" w:lineRule="atLeast"/>
        <w:rPr>
          <w:rFonts w:eastAsia="Times New Roman" w:cs="Arial"/>
          <w:szCs w:val="20"/>
        </w:rPr>
      </w:pPr>
    </w:p>
    <w:p w14:paraId="25C35188" w14:textId="77777777" w:rsidR="00534F4B" w:rsidRPr="00534F4B" w:rsidRDefault="00534F4B" w:rsidP="00534F4B">
      <w:pPr>
        <w:spacing w:line="0" w:lineRule="atLeast"/>
        <w:rPr>
          <w:rFonts w:eastAsia="Times New Roman" w:cs="Arial"/>
          <w:szCs w:val="20"/>
        </w:rPr>
      </w:pPr>
      <w:r w:rsidRPr="00534F4B">
        <w:rPr>
          <w:rFonts w:eastAsia="Times New Roman" w:cs="Arial"/>
          <w:szCs w:val="20"/>
        </w:rPr>
        <w:t>Izbrani ponudnik v razmerju do naročnika v celoti odgovarja za izvedbo naročila.</w:t>
      </w:r>
    </w:p>
    <w:p w14:paraId="252BF4C5" w14:textId="77777777" w:rsidR="00534F4B" w:rsidRPr="00D45FCD" w:rsidRDefault="00534F4B" w:rsidP="00366985">
      <w:pPr>
        <w:rPr>
          <w:rFonts w:cs="Arial"/>
          <w:szCs w:val="20"/>
        </w:rPr>
      </w:pPr>
    </w:p>
    <w:p w14:paraId="79D12417" w14:textId="4AF35936" w:rsidR="005F51F8" w:rsidRPr="00C23032" w:rsidRDefault="005F51F8" w:rsidP="00366985">
      <w:pPr>
        <w:pStyle w:val="Naslov3"/>
        <w:spacing w:line="260" w:lineRule="atLeast"/>
        <w:rPr>
          <w:rFonts w:cs="Arial"/>
          <w:i/>
          <w:szCs w:val="20"/>
        </w:rPr>
      </w:pPr>
      <w:bookmarkStart w:id="79" w:name="_Toc205368470"/>
      <w:r w:rsidRPr="00C23032">
        <w:rPr>
          <w:rFonts w:cs="Arial"/>
          <w:i/>
          <w:szCs w:val="20"/>
        </w:rPr>
        <w:t>Uporaba zmogljivosti drugih subjektov</w:t>
      </w:r>
      <w:bookmarkEnd w:id="79"/>
    </w:p>
    <w:p w14:paraId="2B20F81F" w14:textId="0827928A" w:rsidR="005F51F8" w:rsidRPr="00C23032" w:rsidRDefault="005F51F8" w:rsidP="00366985">
      <w:pPr>
        <w:rPr>
          <w:rFonts w:cs="Arial"/>
          <w:szCs w:val="20"/>
        </w:rPr>
      </w:pPr>
    </w:p>
    <w:p w14:paraId="14DAF00B" w14:textId="77777777" w:rsidR="00534F4B" w:rsidRPr="00534F4B" w:rsidRDefault="00534F4B" w:rsidP="00534F4B">
      <w:pPr>
        <w:rPr>
          <w:rFonts w:cs="Arial"/>
          <w:szCs w:val="20"/>
        </w:rPr>
      </w:pPr>
      <w:r w:rsidRPr="00534F4B">
        <w:rPr>
          <w:rFonts w:cs="Arial"/>
          <w:szCs w:val="20"/>
        </w:rPr>
        <w:t>Ponudnik lahko glede pogojev v zvezi z ekonomskim in finančnim položajem ter tehnično in strokovno sposobnostjo (kadrovski pogoji oziroma sposobnost) za predmetno naročilo uporabi zmogljivosti drugih subjektov, ne glede na pravno razmerje med njim in temi subjekti, vendar le v primeru, če bodo le-ti izvajali storitve, za katere se zahtevajo te zmogljivosti. V ponudbi mora ponudnik označiti, da gre za uporabo zmogljivosti drugih subjektov ter navesti vse sodelujoče gospodarske subjekte.</w:t>
      </w:r>
    </w:p>
    <w:p w14:paraId="2E379217" w14:textId="77777777" w:rsidR="00534F4B" w:rsidRPr="00534F4B" w:rsidRDefault="00534F4B" w:rsidP="00534F4B">
      <w:pPr>
        <w:rPr>
          <w:rFonts w:cs="Arial"/>
          <w:szCs w:val="20"/>
        </w:rPr>
      </w:pPr>
    </w:p>
    <w:p w14:paraId="24EC49C2" w14:textId="77777777" w:rsidR="00534F4B" w:rsidRPr="00534F4B" w:rsidRDefault="00534F4B" w:rsidP="00534F4B">
      <w:pPr>
        <w:rPr>
          <w:rFonts w:cs="Arial"/>
          <w:szCs w:val="20"/>
        </w:rPr>
      </w:pPr>
      <w:r w:rsidRPr="00534F4B">
        <w:rPr>
          <w:rFonts w:cs="Arial"/>
          <w:szCs w:val="20"/>
        </w:rPr>
        <w:t>Obseg izvajanja gospodarski subjekt označi v obrazcu ESPD oz. mora izhajati iz ponudbe.</w:t>
      </w:r>
    </w:p>
    <w:p w14:paraId="17D6634F" w14:textId="77777777" w:rsidR="00534F4B" w:rsidRPr="00534F4B" w:rsidRDefault="00534F4B" w:rsidP="00534F4B">
      <w:pPr>
        <w:rPr>
          <w:rFonts w:cs="Arial"/>
          <w:szCs w:val="20"/>
        </w:rPr>
      </w:pPr>
    </w:p>
    <w:p w14:paraId="71DBF8EA" w14:textId="2328617F" w:rsidR="00534F4B" w:rsidRDefault="00C03EEC" w:rsidP="00534F4B">
      <w:pPr>
        <w:rPr>
          <w:rFonts w:cs="Arial"/>
          <w:szCs w:val="20"/>
        </w:rPr>
      </w:pPr>
      <w:r w:rsidRPr="00C03EEC">
        <w:rPr>
          <w:rFonts w:cs="Arial"/>
          <w:szCs w:val="20"/>
        </w:rPr>
        <w:t xml:space="preserve">Če želi ponudnik uporabiti zmogljivosti podizvajalca mora poleg v tej in prejšnji točki navodil že navedenih zahtev za podizvajalca (ESPD za podizvajalca, navedba dela naročila, ki ga namerava dati v podizvajanje, deleža podizvajanja za vsakega prijavljenega podizvajalca posebej, itn.) v ponudbi dokazati, da bo imel na voljo sredstva, na primer s predložitvijo zagotovil podizvajalca za ta namen – </w:t>
      </w:r>
      <w:r w:rsidRPr="00C03EEC">
        <w:rPr>
          <w:rFonts w:cs="Arial"/>
          <w:szCs w:val="20"/>
        </w:rPr>
        <w:lastRenderedPageBreak/>
        <w:t>pisni dogovor med ponudnikom in podizvajalcem na katerega zmogljivosti se ponudnik sklicuje avtorska pogodba, podjemna pogodba, in podobno.</w:t>
      </w:r>
    </w:p>
    <w:p w14:paraId="081EEF5A" w14:textId="77777777" w:rsidR="00C03EEC" w:rsidRPr="00534F4B" w:rsidRDefault="00C03EEC" w:rsidP="00534F4B">
      <w:pPr>
        <w:rPr>
          <w:rFonts w:cs="Arial"/>
          <w:szCs w:val="20"/>
        </w:rPr>
      </w:pPr>
    </w:p>
    <w:p w14:paraId="1EE92444" w14:textId="77777777" w:rsidR="00534F4B" w:rsidRPr="00534F4B" w:rsidRDefault="00534F4B" w:rsidP="00534F4B">
      <w:pPr>
        <w:rPr>
          <w:rFonts w:cs="Arial"/>
          <w:szCs w:val="20"/>
        </w:rPr>
      </w:pPr>
      <w:r w:rsidRPr="00534F4B">
        <w:rPr>
          <w:rFonts w:cs="Arial"/>
          <w:szCs w:val="20"/>
        </w:rPr>
        <w:t xml:space="preserve">Subjekt, katerega zmogljivost se uporabi, lahko namesto ponudnika izpolnjuje pogoje iz točke 9.1.3 teh navodil samo v primeru, če bo opravljal storitve, navedene v obrazcu »Predračun«, v 70% (sedemdesetih odstotkih) ali več za posamezen sklop. </w:t>
      </w:r>
    </w:p>
    <w:p w14:paraId="712116E6" w14:textId="77777777" w:rsidR="00534F4B" w:rsidRPr="00534F4B" w:rsidRDefault="00534F4B" w:rsidP="00534F4B">
      <w:pPr>
        <w:rPr>
          <w:rFonts w:cs="Arial"/>
          <w:szCs w:val="20"/>
        </w:rPr>
      </w:pPr>
    </w:p>
    <w:p w14:paraId="35948A1B" w14:textId="1D78595D" w:rsidR="00A0453A" w:rsidRDefault="00534F4B" w:rsidP="00534F4B">
      <w:pPr>
        <w:rPr>
          <w:rFonts w:cs="Arial"/>
          <w:szCs w:val="20"/>
        </w:rPr>
      </w:pPr>
      <w:r w:rsidRPr="00534F4B">
        <w:rPr>
          <w:rFonts w:cs="Arial"/>
          <w:szCs w:val="20"/>
        </w:rPr>
        <w:t>Naročnik bo v tem primeru ravnal v skladu z drugim odstavkom 81. člena ZJN-3. V primeru, da se bo gospodarski subjekt v tem delu skliceval na uporabo zmogljivosti drugih subjektov, mora ESPD izpolniti na način, kot je to zahtevano v tem obrazcu. Gospodarski subjekt mora v ponudbi za te subjekte predložiti tudi njihove izpolnjene obrazce ESPD. V kolikor bodo pri teh subjektih obstajali razlogi za izključitev iz točke 9.1.1 teh navodil, jih bo naročnik zavrnil.</w:t>
      </w:r>
    </w:p>
    <w:p w14:paraId="0D9DCF7A" w14:textId="77777777" w:rsidR="00534F4B" w:rsidRPr="00FA414A" w:rsidRDefault="00534F4B" w:rsidP="00366985">
      <w:pPr>
        <w:rPr>
          <w:rFonts w:cs="Arial"/>
          <w:szCs w:val="20"/>
        </w:rPr>
      </w:pPr>
    </w:p>
    <w:p w14:paraId="4FF095FC" w14:textId="77777777" w:rsidR="003F7D4F" w:rsidRPr="002C0250" w:rsidRDefault="003F7D4F" w:rsidP="00366985">
      <w:pPr>
        <w:pStyle w:val="Naslov3"/>
        <w:spacing w:line="260" w:lineRule="atLeast"/>
        <w:rPr>
          <w:rFonts w:cs="Arial"/>
          <w:i/>
          <w:szCs w:val="20"/>
        </w:rPr>
      </w:pPr>
      <w:bookmarkStart w:id="80" w:name="_Toc336851756"/>
      <w:bookmarkStart w:id="81" w:name="_Toc336851804"/>
      <w:bookmarkStart w:id="82" w:name="_Toc205368471"/>
      <w:r w:rsidRPr="002C0250">
        <w:rPr>
          <w:rFonts w:cs="Arial"/>
          <w:i/>
          <w:szCs w:val="20"/>
        </w:rPr>
        <w:t>Variantne ponudbe</w:t>
      </w:r>
      <w:bookmarkEnd w:id="80"/>
      <w:bookmarkEnd w:id="81"/>
      <w:bookmarkEnd w:id="82"/>
    </w:p>
    <w:p w14:paraId="5BB6C32E" w14:textId="77777777" w:rsidR="008E4247" w:rsidRPr="002C0250" w:rsidRDefault="008E4247" w:rsidP="00366985">
      <w:pPr>
        <w:rPr>
          <w:rFonts w:cs="Arial"/>
          <w:szCs w:val="20"/>
        </w:rPr>
      </w:pPr>
    </w:p>
    <w:p w14:paraId="0D6AA55D" w14:textId="53B8CD98" w:rsidR="003F7D4F" w:rsidRPr="002C0250" w:rsidRDefault="003F7D4F" w:rsidP="00366985">
      <w:pPr>
        <w:rPr>
          <w:rFonts w:cs="Arial"/>
          <w:szCs w:val="20"/>
        </w:rPr>
      </w:pPr>
      <w:r w:rsidRPr="002C0250">
        <w:rPr>
          <w:rFonts w:cs="Arial"/>
          <w:szCs w:val="20"/>
        </w:rPr>
        <w:t>Variantne ponudbe niso dopuščene.</w:t>
      </w:r>
    </w:p>
    <w:p w14:paraId="41F76F3D" w14:textId="77777777" w:rsidR="003A6E07" w:rsidRPr="002C0250" w:rsidRDefault="003A6E07" w:rsidP="00366985">
      <w:pPr>
        <w:rPr>
          <w:rFonts w:cs="Arial"/>
          <w:szCs w:val="20"/>
        </w:rPr>
      </w:pPr>
    </w:p>
    <w:p w14:paraId="48295883" w14:textId="77777777" w:rsidR="003F7D4F" w:rsidRPr="002C0250" w:rsidRDefault="003F7D4F" w:rsidP="00366985">
      <w:pPr>
        <w:pStyle w:val="Naslov3"/>
        <w:spacing w:line="260" w:lineRule="atLeast"/>
        <w:rPr>
          <w:rFonts w:cs="Arial"/>
          <w:i/>
          <w:szCs w:val="20"/>
        </w:rPr>
      </w:pPr>
      <w:bookmarkStart w:id="83" w:name="_Toc336851757"/>
      <w:bookmarkStart w:id="84" w:name="_Toc336851805"/>
      <w:bookmarkStart w:id="85" w:name="_Toc205368472"/>
      <w:r w:rsidRPr="002C0250">
        <w:rPr>
          <w:rFonts w:cs="Arial"/>
          <w:i/>
          <w:szCs w:val="20"/>
        </w:rPr>
        <w:t>Jezik ponudbe</w:t>
      </w:r>
      <w:bookmarkEnd w:id="83"/>
      <w:bookmarkEnd w:id="84"/>
      <w:bookmarkEnd w:id="85"/>
    </w:p>
    <w:p w14:paraId="75356A23" w14:textId="77777777" w:rsidR="008E4247" w:rsidRPr="002C0250" w:rsidRDefault="008E4247" w:rsidP="00366985">
      <w:pPr>
        <w:rPr>
          <w:rFonts w:cs="Arial"/>
          <w:szCs w:val="20"/>
        </w:rPr>
      </w:pPr>
    </w:p>
    <w:p w14:paraId="5D768E6B" w14:textId="77777777" w:rsidR="00A0453A" w:rsidRPr="002C0250" w:rsidRDefault="00A0453A" w:rsidP="00A0453A">
      <w:pPr>
        <w:rPr>
          <w:rFonts w:cs="Arial"/>
          <w:szCs w:val="20"/>
        </w:rPr>
      </w:pPr>
      <w:r w:rsidRPr="002C0250">
        <w:rPr>
          <w:rFonts w:cs="Arial"/>
          <w:szCs w:val="20"/>
        </w:rPr>
        <w:t>Javno naročilo poteka, ob upoštevanju določil 36. člena ZJN-3, v slovenskem jeziku.</w:t>
      </w:r>
    </w:p>
    <w:p w14:paraId="28428E71" w14:textId="77777777" w:rsidR="00A0453A" w:rsidRPr="002C0250" w:rsidRDefault="00A0453A" w:rsidP="00A0453A">
      <w:pPr>
        <w:rPr>
          <w:rFonts w:cs="Arial"/>
          <w:szCs w:val="20"/>
        </w:rPr>
      </w:pPr>
    </w:p>
    <w:p w14:paraId="665CF649" w14:textId="0EB1A611" w:rsidR="00AF19D6" w:rsidRPr="002C0250" w:rsidRDefault="00A0453A" w:rsidP="00A0453A">
      <w:pPr>
        <w:rPr>
          <w:rFonts w:cs="Arial"/>
          <w:szCs w:val="20"/>
        </w:rPr>
      </w:pPr>
      <w:r w:rsidRPr="002C0250">
        <w:rPr>
          <w:rFonts w:cs="Arial"/>
          <w:szCs w:val="20"/>
        </w:rPr>
        <w:t>Vsi dokumenti v zvezi s ponudbo morajo biti v slovenskem jeziku. Dokumenti uradnih institucij so lahko v angleškem jeziku.</w:t>
      </w:r>
    </w:p>
    <w:p w14:paraId="503CA1F5" w14:textId="77777777" w:rsidR="00A0453A" w:rsidRPr="002C0250" w:rsidRDefault="00A0453A" w:rsidP="00A0453A">
      <w:pPr>
        <w:rPr>
          <w:rFonts w:cs="Arial"/>
          <w:szCs w:val="20"/>
        </w:rPr>
      </w:pPr>
    </w:p>
    <w:p w14:paraId="4DC573E7" w14:textId="77777777" w:rsidR="009139AC" w:rsidRPr="00E46B8E" w:rsidRDefault="009139AC" w:rsidP="00366985">
      <w:pPr>
        <w:pStyle w:val="Naslov3"/>
        <w:spacing w:line="260" w:lineRule="atLeast"/>
        <w:rPr>
          <w:rFonts w:cs="Arial"/>
          <w:i/>
          <w:szCs w:val="20"/>
        </w:rPr>
      </w:pPr>
      <w:bookmarkStart w:id="86" w:name="_Toc336851759"/>
      <w:bookmarkStart w:id="87" w:name="_Toc336851807"/>
      <w:bookmarkStart w:id="88" w:name="_Toc205368473"/>
      <w:r w:rsidRPr="00E46B8E">
        <w:rPr>
          <w:rFonts w:cs="Arial"/>
          <w:i/>
          <w:szCs w:val="20"/>
        </w:rPr>
        <w:t>Veljavnost ponudbe</w:t>
      </w:r>
      <w:bookmarkEnd w:id="86"/>
      <w:bookmarkEnd w:id="87"/>
      <w:bookmarkEnd w:id="88"/>
    </w:p>
    <w:p w14:paraId="2AFC4CC5" w14:textId="2A2F3395" w:rsidR="008E4247" w:rsidRPr="00E46B8E" w:rsidRDefault="008E4247" w:rsidP="00366985">
      <w:pPr>
        <w:rPr>
          <w:rFonts w:cs="Arial"/>
          <w:szCs w:val="20"/>
        </w:rPr>
      </w:pPr>
    </w:p>
    <w:p w14:paraId="2C19F1F7" w14:textId="78E75751" w:rsidR="009139AC" w:rsidRPr="00FB1627" w:rsidRDefault="009139AC" w:rsidP="00366985">
      <w:pPr>
        <w:rPr>
          <w:rFonts w:cs="Arial"/>
          <w:b/>
          <w:szCs w:val="20"/>
        </w:rPr>
      </w:pPr>
      <w:r w:rsidRPr="00FB1627">
        <w:rPr>
          <w:rFonts w:cs="Arial"/>
          <w:szCs w:val="20"/>
        </w:rPr>
        <w:t xml:space="preserve">Ponudba mora veljati </w:t>
      </w:r>
      <w:r w:rsidR="00FB1627" w:rsidRPr="00FB1627">
        <w:rPr>
          <w:rFonts w:cs="Arial"/>
          <w:b/>
          <w:bCs/>
          <w:szCs w:val="20"/>
        </w:rPr>
        <w:t>še sedem mesecev od objave naročila na portalu javnih naročil</w:t>
      </w:r>
      <w:r w:rsidR="00AF19D6" w:rsidRPr="00FB1627">
        <w:rPr>
          <w:rFonts w:cs="Arial"/>
          <w:bCs/>
          <w:szCs w:val="20"/>
        </w:rPr>
        <w:t>.</w:t>
      </w:r>
    </w:p>
    <w:p w14:paraId="42F62BE8" w14:textId="60AE1F23" w:rsidR="00AF19D6" w:rsidRPr="00FB1627" w:rsidRDefault="00AF19D6" w:rsidP="00366985">
      <w:pPr>
        <w:rPr>
          <w:rFonts w:cs="Arial"/>
          <w:szCs w:val="20"/>
        </w:rPr>
      </w:pPr>
    </w:p>
    <w:p w14:paraId="78C69B4E" w14:textId="1D3535F9" w:rsidR="009139AC" w:rsidRPr="00481556" w:rsidRDefault="009139AC" w:rsidP="00366985">
      <w:pPr>
        <w:rPr>
          <w:rFonts w:cs="Arial"/>
          <w:szCs w:val="20"/>
        </w:rPr>
      </w:pPr>
      <w:r w:rsidRPr="00481556">
        <w:rPr>
          <w:rFonts w:cs="Arial"/>
          <w:szCs w:val="20"/>
        </w:rPr>
        <w:t xml:space="preserve">V izjemnih okoliščinah bo naročnik lahko zahteval, da </w:t>
      </w:r>
      <w:r w:rsidR="00DC5EA1" w:rsidRPr="00481556">
        <w:rPr>
          <w:rFonts w:cs="Arial"/>
          <w:szCs w:val="20"/>
        </w:rPr>
        <w:t>ponudniki</w:t>
      </w:r>
      <w:r w:rsidRPr="00481556">
        <w:rPr>
          <w:rFonts w:cs="Arial"/>
          <w:szCs w:val="20"/>
        </w:rPr>
        <w:t xml:space="preserve"> podaljšajo čas veljavnosti ponu</w:t>
      </w:r>
      <w:r w:rsidR="00DC5EA1" w:rsidRPr="00481556">
        <w:rPr>
          <w:rFonts w:cs="Arial"/>
          <w:szCs w:val="20"/>
        </w:rPr>
        <w:t>db za določeno dodatno obdobje.</w:t>
      </w:r>
      <w:r w:rsidR="007E3508" w:rsidRPr="00481556">
        <w:rPr>
          <w:rFonts w:cs="Arial"/>
          <w:szCs w:val="20"/>
        </w:rPr>
        <w:t xml:space="preserve"> Naročnik ne bo dovolil, da ponudniki hkrati s podaljšanjem veljavnosti ponudbe, le-to kakorkoli drugače sami spreminjajo.</w:t>
      </w:r>
    </w:p>
    <w:p w14:paraId="7640EB28" w14:textId="77777777" w:rsidR="007A6FE8" w:rsidRPr="00481556" w:rsidRDefault="007A6FE8" w:rsidP="00366985">
      <w:pPr>
        <w:rPr>
          <w:rFonts w:cs="Arial"/>
          <w:szCs w:val="20"/>
        </w:rPr>
      </w:pPr>
    </w:p>
    <w:p w14:paraId="338A460F" w14:textId="77777777" w:rsidR="00BB1E26" w:rsidRPr="00F77036" w:rsidRDefault="009139AC" w:rsidP="00366985">
      <w:pPr>
        <w:pStyle w:val="Naslov3"/>
        <w:spacing w:line="260" w:lineRule="atLeast"/>
        <w:rPr>
          <w:rFonts w:cs="Arial"/>
          <w:i/>
          <w:szCs w:val="20"/>
        </w:rPr>
      </w:pPr>
      <w:bookmarkStart w:id="89" w:name="_Toc336851760"/>
      <w:bookmarkStart w:id="90" w:name="_Toc336851808"/>
      <w:bookmarkStart w:id="91" w:name="_Toc205368474"/>
      <w:r w:rsidRPr="00F77036">
        <w:rPr>
          <w:rFonts w:cs="Arial"/>
          <w:i/>
          <w:szCs w:val="20"/>
        </w:rPr>
        <w:t>Stroški ponudbe</w:t>
      </w:r>
      <w:bookmarkEnd w:id="89"/>
      <w:bookmarkEnd w:id="90"/>
      <w:bookmarkEnd w:id="91"/>
    </w:p>
    <w:p w14:paraId="5AAE6FE9" w14:textId="77777777" w:rsidR="008E4247" w:rsidRPr="00F77036" w:rsidRDefault="008E4247" w:rsidP="00366985">
      <w:pPr>
        <w:rPr>
          <w:rFonts w:cs="Arial"/>
          <w:szCs w:val="20"/>
        </w:rPr>
      </w:pPr>
    </w:p>
    <w:p w14:paraId="71081BE7" w14:textId="107AC96E" w:rsidR="009139AC" w:rsidRPr="00F77036" w:rsidRDefault="009139AC" w:rsidP="00366985">
      <w:pPr>
        <w:rPr>
          <w:rFonts w:cs="Arial"/>
          <w:szCs w:val="20"/>
        </w:rPr>
      </w:pPr>
      <w:r w:rsidRPr="00F77036">
        <w:rPr>
          <w:rFonts w:cs="Arial"/>
          <w:szCs w:val="20"/>
        </w:rPr>
        <w:t xml:space="preserve">Vse stroške, povezane s pripravo in predložitvijo ponudbe, nosi </w:t>
      </w:r>
      <w:r w:rsidR="00DC5EA1" w:rsidRPr="00F77036">
        <w:rPr>
          <w:rFonts w:cs="Arial"/>
          <w:szCs w:val="20"/>
        </w:rPr>
        <w:t>ponudnik</w:t>
      </w:r>
      <w:r w:rsidRPr="00F77036">
        <w:rPr>
          <w:rFonts w:cs="Arial"/>
          <w:szCs w:val="20"/>
        </w:rPr>
        <w:t>.</w:t>
      </w:r>
    </w:p>
    <w:p w14:paraId="5E440B52" w14:textId="2153F6D1" w:rsidR="00CB169E" w:rsidRPr="00F77036" w:rsidRDefault="00CB169E" w:rsidP="00366985">
      <w:pPr>
        <w:rPr>
          <w:rFonts w:cs="Arial"/>
          <w:szCs w:val="20"/>
        </w:rPr>
      </w:pPr>
    </w:p>
    <w:p w14:paraId="2D308220" w14:textId="77777777" w:rsidR="00C40335" w:rsidRPr="00F77036" w:rsidRDefault="00C40335" w:rsidP="00366985">
      <w:pPr>
        <w:rPr>
          <w:rFonts w:cs="Arial"/>
          <w:szCs w:val="20"/>
        </w:rPr>
      </w:pPr>
    </w:p>
    <w:p w14:paraId="4B7BECDB" w14:textId="75FB176F" w:rsidR="002E70A6" w:rsidRPr="00AA0FF2" w:rsidRDefault="00445554" w:rsidP="00366985">
      <w:pPr>
        <w:pStyle w:val="Naslov1"/>
        <w:spacing w:line="260" w:lineRule="atLeast"/>
        <w:rPr>
          <w:rFonts w:cs="Arial"/>
          <w:sz w:val="20"/>
          <w:szCs w:val="20"/>
        </w:rPr>
      </w:pPr>
      <w:bookmarkStart w:id="92" w:name="_Toc336851763"/>
      <w:bookmarkStart w:id="93" w:name="_Toc336851811"/>
      <w:bookmarkStart w:id="94" w:name="_Toc205368475"/>
      <w:r>
        <w:rPr>
          <w:rFonts w:cs="Arial"/>
          <w:caps w:val="0"/>
          <w:sz w:val="20"/>
          <w:szCs w:val="20"/>
        </w:rPr>
        <w:t>O</w:t>
      </w:r>
      <w:r w:rsidRPr="00AA0FF2">
        <w:rPr>
          <w:rFonts w:cs="Arial"/>
          <w:caps w:val="0"/>
          <w:sz w:val="20"/>
          <w:szCs w:val="20"/>
        </w:rPr>
        <w:t>BVESTILO O ODLOČITVI O ODDAJI NAROČILA</w:t>
      </w:r>
      <w:bookmarkEnd w:id="92"/>
      <w:bookmarkEnd w:id="93"/>
      <w:bookmarkEnd w:id="94"/>
    </w:p>
    <w:p w14:paraId="6C3A6B97" w14:textId="77777777" w:rsidR="002E70A6" w:rsidRPr="00AA0FF2" w:rsidRDefault="002E70A6" w:rsidP="00366985">
      <w:pPr>
        <w:rPr>
          <w:rFonts w:cs="Arial"/>
          <w:szCs w:val="20"/>
        </w:rPr>
      </w:pPr>
    </w:p>
    <w:p w14:paraId="183E7E7D" w14:textId="77777777" w:rsidR="002E70A6" w:rsidRPr="00AA0FF2" w:rsidRDefault="002E70A6" w:rsidP="00366985">
      <w:pPr>
        <w:rPr>
          <w:rFonts w:cs="Arial"/>
          <w:szCs w:val="20"/>
        </w:rPr>
      </w:pPr>
      <w:r w:rsidRPr="00AA0FF2">
        <w:rPr>
          <w:rFonts w:cs="Arial"/>
          <w:szCs w:val="20"/>
        </w:rPr>
        <w:t>Naročnik bo ponudnike obvestil o odločitvi o oddaji naročila na način, predpisan v ZJN-3.</w:t>
      </w:r>
    </w:p>
    <w:p w14:paraId="3645E228" w14:textId="3201DA78" w:rsidR="00AC01C6" w:rsidRPr="00AA0FF2" w:rsidRDefault="00AC01C6" w:rsidP="00366985">
      <w:pPr>
        <w:rPr>
          <w:rFonts w:cs="Arial"/>
          <w:szCs w:val="20"/>
        </w:rPr>
      </w:pPr>
    </w:p>
    <w:p w14:paraId="0C270171" w14:textId="77777777" w:rsidR="00AC01C6" w:rsidRPr="00AA0FF2" w:rsidRDefault="00AC01C6" w:rsidP="00366985">
      <w:pPr>
        <w:rPr>
          <w:rFonts w:cs="Arial"/>
          <w:szCs w:val="20"/>
        </w:rPr>
      </w:pPr>
    </w:p>
    <w:p w14:paraId="7B18B36A" w14:textId="785F2DE8" w:rsidR="009139AC" w:rsidRPr="006B7C44" w:rsidRDefault="00445554" w:rsidP="00366985">
      <w:pPr>
        <w:pStyle w:val="Naslov1"/>
        <w:spacing w:line="260" w:lineRule="atLeast"/>
        <w:rPr>
          <w:rFonts w:cs="Arial"/>
          <w:sz w:val="20"/>
          <w:szCs w:val="20"/>
        </w:rPr>
      </w:pPr>
      <w:bookmarkStart w:id="95" w:name="_Toc336851761"/>
      <w:bookmarkStart w:id="96" w:name="_Toc336851809"/>
      <w:bookmarkStart w:id="97" w:name="_Toc205368476"/>
      <w:r w:rsidRPr="006B7C44">
        <w:rPr>
          <w:rFonts w:cs="Arial"/>
          <w:caps w:val="0"/>
          <w:sz w:val="20"/>
          <w:szCs w:val="20"/>
        </w:rPr>
        <w:t>ODSTOP OD IZVEDBE JAVNEGA NAROČILA</w:t>
      </w:r>
      <w:bookmarkEnd w:id="95"/>
      <w:bookmarkEnd w:id="96"/>
      <w:bookmarkEnd w:id="97"/>
    </w:p>
    <w:p w14:paraId="7DA7D999" w14:textId="77777777" w:rsidR="008E4247" w:rsidRPr="006B7C44" w:rsidRDefault="008E4247" w:rsidP="00366985">
      <w:pPr>
        <w:rPr>
          <w:rFonts w:cs="Arial"/>
          <w:szCs w:val="20"/>
        </w:rPr>
      </w:pPr>
    </w:p>
    <w:p w14:paraId="2B53B898" w14:textId="77777777" w:rsidR="007467D8" w:rsidRPr="008A71A5" w:rsidRDefault="007467D8" w:rsidP="00366985">
      <w:pPr>
        <w:rPr>
          <w:rFonts w:eastAsia="Times New Roman" w:cs="Arial"/>
          <w:color w:val="000000"/>
          <w:szCs w:val="20"/>
          <w:lang w:eastAsia="sl-SI"/>
        </w:rPr>
      </w:pPr>
      <w:r w:rsidRPr="008A71A5">
        <w:rPr>
          <w:rFonts w:eastAsia="Times New Roman" w:cs="Arial"/>
          <w:color w:val="000000"/>
          <w:szCs w:val="20"/>
          <w:lang w:eastAsia="sl-SI"/>
        </w:rPr>
        <w:t>Naročnik lahko na podlagi osmega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w:t>
      </w:r>
      <w:r w:rsidR="00DE61EB" w:rsidRPr="008A71A5">
        <w:rPr>
          <w:rFonts w:eastAsia="Times New Roman" w:cs="Arial"/>
          <w:color w:val="000000"/>
          <w:szCs w:val="20"/>
          <w:lang w:eastAsia="sl-SI"/>
        </w:rPr>
        <w:t>ročila, pisno obvestil ponudnike</w:t>
      </w:r>
      <w:r w:rsidRPr="008A71A5">
        <w:rPr>
          <w:rFonts w:eastAsia="Times New Roman" w:cs="Arial"/>
          <w:color w:val="000000"/>
          <w:szCs w:val="20"/>
          <w:lang w:eastAsia="sl-SI"/>
        </w:rPr>
        <w:t>.</w:t>
      </w:r>
    </w:p>
    <w:p w14:paraId="45DD7C5B" w14:textId="2CD4C026" w:rsidR="008E4247" w:rsidRPr="008A71A5" w:rsidRDefault="008E4247" w:rsidP="00366985">
      <w:pPr>
        <w:rPr>
          <w:rFonts w:cs="Arial"/>
          <w:szCs w:val="20"/>
        </w:rPr>
      </w:pPr>
    </w:p>
    <w:p w14:paraId="394216DB" w14:textId="64CD51C1" w:rsidR="003B57FF" w:rsidRPr="008A71A5" w:rsidRDefault="003B57FF" w:rsidP="00366985">
      <w:pPr>
        <w:rPr>
          <w:rFonts w:cs="Arial"/>
          <w:szCs w:val="20"/>
        </w:rPr>
      </w:pPr>
      <w:r w:rsidRPr="008A71A5">
        <w:rPr>
          <w:rFonts w:cs="Arial"/>
          <w:szCs w:val="20"/>
        </w:rPr>
        <w:t>Naročnik ne odgovarja za škodo, ki je ali bi iz gornjih razlogov utegnila nastati izbranemu ponudniku.</w:t>
      </w:r>
    </w:p>
    <w:p w14:paraId="5544FCA6" w14:textId="2A527331" w:rsidR="00F55BF2" w:rsidRPr="00EA4DDC" w:rsidRDefault="00F55BF2" w:rsidP="00366985">
      <w:pPr>
        <w:rPr>
          <w:rFonts w:cs="Arial"/>
          <w:szCs w:val="20"/>
        </w:rPr>
      </w:pPr>
    </w:p>
    <w:p w14:paraId="3819EEAD" w14:textId="77777777" w:rsidR="0016131B" w:rsidRDefault="0016131B" w:rsidP="00366985">
      <w:pPr>
        <w:rPr>
          <w:rFonts w:cs="Arial"/>
          <w:szCs w:val="20"/>
        </w:rPr>
      </w:pPr>
    </w:p>
    <w:p w14:paraId="1CB05D40" w14:textId="77777777" w:rsidR="001D1885" w:rsidRPr="00EA4DDC" w:rsidRDefault="001D1885" w:rsidP="00366985">
      <w:pPr>
        <w:rPr>
          <w:rFonts w:cs="Arial"/>
          <w:szCs w:val="20"/>
        </w:rPr>
      </w:pPr>
    </w:p>
    <w:p w14:paraId="529D561A" w14:textId="19603AE9" w:rsidR="00F55BF2" w:rsidRPr="00EA4DDC" w:rsidRDefault="00445554" w:rsidP="00366985">
      <w:pPr>
        <w:pStyle w:val="Naslov1"/>
        <w:spacing w:line="260" w:lineRule="atLeast"/>
        <w:rPr>
          <w:rFonts w:cs="Arial"/>
          <w:sz w:val="20"/>
          <w:szCs w:val="20"/>
        </w:rPr>
      </w:pPr>
      <w:bookmarkStart w:id="98" w:name="_Toc205368477"/>
      <w:r w:rsidRPr="00EA4DDC">
        <w:rPr>
          <w:rFonts w:cs="Arial"/>
          <w:caps w:val="0"/>
          <w:sz w:val="20"/>
          <w:szCs w:val="20"/>
        </w:rPr>
        <w:lastRenderedPageBreak/>
        <w:t>POGODBA</w:t>
      </w:r>
      <w:bookmarkEnd w:id="98"/>
    </w:p>
    <w:p w14:paraId="78FD0F90" w14:textId="77777777" w:rsidR="00F55BF2" w:rsidRPr="00EA4DDC" w:rsidRDefault="00F55BF2" w:rsidP="00366985">
      <w:pPr>
        <w:rPr>
          <w:rFonts w:cs="Arial"/>
          <w:szCs w:val="20"/>
        </w:rPr>
      </w:pPr>
    </w:p>
    <w:p w14:paraId="1F4B0BA3" w14:textId="70E37E34" w:rsidR="00F55BF2" w:rsidRDefault="00F55BF2" w:rsidP="00366985">
      <w:pPr>
        <w:rPr>
          <w:rFonts w:cs="Arial"/>
        </w:rPr>
      </w:pPr>
      <w:r w:rsidRPr="00EA4DDC">
        <w:rPr>
          <w:rFonts w:cs="Arial"/>
        </w:rPr>
        <w:t xml:space="preserve">Naročnik bo z izbranim ponudnikom v posameznem sklopu </w:t>
      </w:r>
      <w:r w:rsidR="00EA4DDC" w:rsidRPr="00EA4DDC">
        <w:rPr>
          <w:rFonts w:cs="Arial"/>
        </w:rPr>
        <w:t>sklenil</w:t>
      </w:r>
      <w:r w:rsidRPr="00EA4DDC">
        <w:rPr>
          <w:rFonts w:cs="Arial"/>
        </w:rPr>
        <w:t xml:space="preserve"> pogodbo.</w:t>
      </w:r>
      <w:r w:rsidR="00A0453A" w:rsidRPr="00EA4DDC">
        <w:rPr>
          <w:rFonts w:cs="Arial"/>
        </w:rPr>
        <w:t xml:space="preserve"> Pogodba bo praviloma podpisana elektronsko.</w:t>
      </w:r>
    </w:p>
    <w:p w14:paraId="553E5B23" w14:textId="77777777" w:rsidR="00EA4DDC" w:rsidRDefault="00EA4DDC" w:rsidP="00366985">
      <w:pPr>
        <w:rPr>
          <w:rFonts w:cs="Arial"/>
        </w:rPr>
      </w:pPr>
    </w:p>
    <w:p w14:paraId="7B4CB10F" w14:textId="7B063C50" w:rsidR="00EA4DDC" w:rsidRPr="00EA4DDC" w:rsidRDefault="00EA4DDC" w:rsidP="00366985">
      <w:pPr>
        <w:rPr>
          <w:rFonts w:cs="Arial"/>
        </w:rPr>
      </w:pPr>
      <w:r w:rsidRPr="00EA4DDC">
        <w:rPr>
          <w:rFonts w:cs="Arial"/>
        </w:rPr>
        <w:t>S podpisom obrazca ESPD ponudnik potrdi, da sprejema vsebino vzorca pogodbe.</w:t>
      </w:r>
    </w:p>
    <w:p w14:paraId="22A9B103" w14:textId="77777777" w:rsidR="007D2C0F" w:rsidRPr="00EA4DDC" w:rsidRDefault="007D2C0F" w:rsidP="00366985">
      <w:pPr>
        <w:rPr>
          <w:rFonts w:cs="Arial"/>
          <w:szCs w:val="20"/>
        </w:rPr>
      </w:pPr>
    </w:p>
    <w:p w14:paraId="02FFCDCD" w14:textId="77777777" w:rsidR="000D5FE4" w:rsidRPr="000D5FE4" w:rsidRDefault="007D2C0F" w:rsidP="000D5FE4">
      <w:pPr>
        <w:rPr>
          <w:rFonts w:cs="Arial"/>
          <w:szCs w:val="20"/>
        </w:rPr>
      </w:pPr>
      <w:r w:rsidRPr="005255B0">
        <w:rPr>
          <w:rFonts w:cs="Arial"/>
          <w:szCs w:val="20"/>
        </w:rPr>
        <w:t xml:space="preserve">V skladu s šestim odstavkom 14. člena </w:t>
      </w:r>
      <w:r w:rsidRPr="00CE23E2">
        <w:rPr>
          <w:rFonts w:cs="Arial"/>
          <w:szCs w:val="20"/>
        </w:rPr>
        <w:t>ZintPK (</w:t>
      </w:r>
      <w:r w:rsidR="005255B0" w:rsidRPr="00CE23E2">
        <w:rPr>
          <w:rFonts w:cs="Arial"/>
          <w:szCs w:val="20"/>
        </w:rPr>
        <w:t>Uradni list RS, št. 69/11 – uradno prečiščeno besedilo, 158/20, 3/22 – ZDeb in 16/23 – ZZPri</w:t>
      </w:r>
      <w:r w:rsidR="00CE23E2" w:rsidRPr="00CE23E2">
        <w:rPr>
          <w:rFonts w:cs="Arial"/>
          <w:szCs w:val="20"/>
        </w:rPr>
        <w:t>;</w:t>
      </w:r>
      <w:r w:rsidR="006604E3" w:rsidRPr="00CE23E2">
        <w:rPr>
          <w:rFonts w:cs="Arial"/>
          <w:szCs w:val="20"/>
        </w:rPr>
        <w:t xml:space="preserve"> </w:t>
      </w:r>
      <w:r w:rsidRPr="00CE23E2">
        <w:rPr>
          <w:rFonts w:cs="Arial"/>
          <w:szCs w:val="20"/>
        </w:rPr>
        <w:t>v nadaljevanju: ZIntPK</w:t>
      </w:r>
      <w:r w:rsidRPr="000D5FE4">
        <w:rPr>
          <w:rFonts w:cs="Arial"/>
          <w:szCs w:val="20"/>
        </w:rPr>
        <w:t>) je dolžan izbrani ponudnik na poziv naročnika, pred podpisom pogodbe</w:t>
      </w:r>
      <w:r w:rsidR="000D5FE4" w:rsidRPr="000D5FE4">
        <w:rPr>
          <w:rFonts w:cs="Arial"/>
          <w:szCs w:val="20"/>
        </w:rPr>
        <w:t>, posredovati podatke o:</w:t>
      </w:r>
    </w:p>
    <w:p w14:paraId="2A86D644" w14:textId="77777777" w:rsidR="000D5FE4" w:rsidRPr="000D5FE4" w:rsidRDefault="000D5FE4" w:rsidP="000D5FE4">
      <w:pPr>
        <w:rPr>
          <w:rFonts w:cs="Arial"/>
          <w:szCs w:val="20"/>
        </w:rPr>
      </w:pPr>
    </w:p>
    <w:p w14:paraId="11D6A94D" w14:textId="103B3E41" w:rsidR="000D5FE4" w:rsidRPr="00893A15" w:rsidRDefault="000D5FE4" w:rsidP="00893A15">
      <w:pPr>
        <w:pStyle w:val="Odstavekseznama"/>
        <w:numPr>
          <w:ilvl w:val="0"/>
          <w:numId w:val="17"/>
        </w:numPr>
        <w:rPr>
          <w:rFonts w:cs="Arial"/>
          <w:szCs w:val="20"/>
        </w:rPr>
      </w:pPr>
      <w:r w:rsidRPr="00893A15">
        <w:rPr>
          <w:rFonts w:cs="Arial"/>
          <w:szCs w:val="20"/>
        </w:rPr>
        <w:t>svojih ustanoviteljih, družbenikih, delničarjih, komanditistih ali drugih lastnikih in podatke o lastniških deležih navedenih oseb,</w:t>
      </w:r>
    </w:p>
    <w:p w14:paraId="7947E255" w14:textId="4C6992D1" w:rsidR="000D5FE4" w:rsidRPr="00893A15" w:rsidRDefault="000D5FE4" w:rsidP="00893A15">
      <w:pPr>
        <w:pStyle w:val="Odstavekseznama"/>
        <w:numPr>
          <w:ilvl w:val="0"/>
          <w:numId w:val="17"/>
        </w:numPr>
        <w:rPr>
          <w:rFonts w:cs="Arial"/>
          <w:szCs w:val="20"/>
        </w:rPr>
      </w:pPr>
      <w:r w:rsidRPr="00893A15">
        <w:rPr>
          <w:rFonts w:cs="Arial"/>
          <w:szCs w:val="20"/>
        </w:rPr>
        <w:t>gospodarskih subjektih, za katere se glede na določbe zakona, ki ureja gospodarske družbe, šteje, da so z njim povezane družbe.</w:t>
      </w:r>
    </w:p>
    <w:p w14:paraId="0441901E" w14:textId="77777777" w:rsidR="00F55BF2" w:rsidRPr="00416453" w:rsidRDefault="00F55BF2" w:rsidP="00366985">
      <w:pPr>
        <w:rPr>
          <w:rFonts w:cs="Arial"/>
          <w:szCs w:val="20"/>
        </w:rPr>
      </w:pPr>
    </w:p>
    <w:p w14:paraId="6C395EA3" w14:textId="47E302A8" w:rsidR="00A0453A" w:rsidRPr="00416453" w:rsidRDefault="00A0453A" w:rsidP="00A0453A">
      <w:pPr>
        <w:rPr>
          <w:rFonts w:cs="Arial"/>
          <w:szCs w:val="20"/>
        </w:rPr>
      </w:pPr>
      <w:r w:rsidRPr="00416453">
        <w:rPr>
          <w:rFonts w:cs="Arial"/>
          <w:szCs w:val="20"/>
        </w:rPr>
        <w:t xml:space="preserve">V primeru, da bo izbrani ponudnik prijavil sodelovanje podizvajalcev in bo vrednost pogodbenih del, ki jih bo podizvajalec izvedel v tem naročilu, višja od deset tisoč (10.000) EUR brez DDV, bo moral izbrani ponudnik na poziv naročnika zgoraj navedene podatke posredovati tudi za podizvajalca. </w:t>
      </w:r>
    </w:p>
    <w:p w14:paraId="6FF07BAA" w14:textId="77777777" w:rsidR="00A0453A" w:rsidRPr="00416453" w:rsidRDefault="00A0453A" w:rsidP="00A0453A">
      <w:pPr>
        <w:rPr>
          <w:rFonts w:cs="Arial"/>
          <w:szCs w:val="20"/>
        </w:rPr>
      </w:pPr>
    </w:p>
    <w:p w14:paraId="77C50AB0" w14:textId="77777777" w:rsidR="00A0453A" w:rsidRPr="003C149A" w:rsidRDefault="00A0453A" w:rsidP="00A0453A">
      <w:pPr>
        <w:rPr>
          <w:rFonts w:cs="Arial"/>
          <w:szCs w:val="20"/>
        </w:rPr>
      </w:pPr>
      <w:r w:rsidRPr="003C149A">
        <w:rPr>
          <w:rFonts w:cs="Arial"/>
          <w:szCs w:val="20"/>
        </w:rPr>
        <w:t>Če bo izbrani ponudnik predložil lažno izjavo oziroma bo dal neresnične podatke o navedenih dejstvih, bo to imelo za posledico ničnost pogodbe.</w:t>
      </w:r>
    </w:p>
    <w:p w14:paraId="5A7F9959" w14:textId="77777777" w:rsidR="00232BFA" w:rsidRPr="003C149A" w:rsidRDefault="00232BFA" w:rsidP="00A0453A">
      <w:pPr>
        <w:rPr>
          <w:rFonts w:cs="Arial"/>
          <w:szCs w:val="20"/>
        </w:rPr>
      </w:pPr>
    </w:p>
    <w:p w14:paraId="5D37EB5C" w14:textId="7FD99D97" w:rsidR="00A0453A" w:rsidRPr="003C149A" w:rsidRDefault="00A0453A" w:rsidP="00A0453A">
      <w:pPr>
        <w:rPr>
          <w:rFonts w:cs="Arial"/>
          <w:szCs w:val="20"/>
        </w:rPr>
      </w:pPr>
      <w:r w:rsidRPr="003C149A">
        <w:rPr>
          <w:rFonts w:cs="Arial"/>
          <w:szCs w:val="20"/>
        </w:rPr>
        <w:t>Naročnik bo z izbranim ponudnikom sklenil pogodbo, razen če bodo obstajale okoliščine, ki jih določata 35. in 36. člen ZIntPK, ki naročniku prepovedujejo poslovanje z izbranim gospodarskim subjektom.</w:t>
      </w:r>
    </w:p>
    <w:p w14:paraId="454D1824" w14:textId="77777777" w:rsidR="00A0453A" w:rsidRPr="003C149A" w:rsidRDefault="00A0453A" w:rsidP="00A0453A">
      <w:pPr>
        <w:rPr>
          <w:rFonts w:cs="Arial"/>
          <w:szCs w:val="20"/>
        </w:rPr>
      </w:pPr>
    </w:p>
    <w:p w14:paraId="39A3F040" w14:textId="77777777" w:rsidR="00A0453A" w:rsidRPr="003C149A" w:rsidRDefault="00A0453A" w:rsidP="00A0453A">
      <w:pPr>
        <w:rPr>
          <w:rFonts w:cs="Arial"/>
          <w:szCs w:val="20"/>
        </w:rPr>
      </w:pPr>
      <w:r w:rsidRPr="003C149A">
        <w:rPr>
          <w:rFonts w:cs="Arial"/>
          <w:szCs w:val="20"/>
        </w:rPr>
        <w:t>Enako velja za podizvajalca če bo ta izvedel del predmeta pogodbe v vrednosti več kot deset tisoč (10.000,00) EUR brez DDV.</w:t>
      </w:r>
    </w:p>
    <w:p w14:paraId="6144928D" w14:textId="77777777" w:rsidR="00A0453A" w:rsidRPr="003C149A" w:rsidRDefault="00A0453A" w:rsidP="00A0453A">
      <w:pPr>
        <w:rPr>
          <w:rFonts w:cs="Arial"/>
          <w:szCs w:val="20"/>
        </w:rPr>
      </w:pPr>
    </w:p>
    <w:p w14:paraId="1EB71A1E" w14:textId="6528B61D" w:rsidR="00A0453A" w:rsidRPr="003C149A" w:rsidRDefault="00A0453A" w:rsidP="00A0453A">
      <w:pPr>
        <w:rPr>
          <w:rFonts w:cs="Arial"/>
          <w:szCs w:val="20"/>
        </w:rPr>
      </w:pPr>
      <w:r w:rsidRPr="003C149A">
        <w:rPr>
          <w:rFonts w:cs="Arial"/>
          <w:szCs w:val="20"/>
        </w:rPr>
        <w:t xml:space="preserve">Izbrani ponudnik mora podpisati in vrniti naročniku pogodbo v roku </w:t>
      </w:r>
      <w:r w:rsidR="00367ED1" w:rsidRPr="003C149A">
        <w:rPr>
          <w:rFonts w:cs="Arial"/>
          <w:szCs w:val="20"/>
        </w:rPr>
        <w:t>pet</w:t>
      </w:r>
      <w:r w:rsidRPr="003C149A">
        <w:rPr>
          <w:rFonts w:cs="Arial"/>
          <w:szCs w:val="20"/>
        </w:rPr>
        <w:t xml:space="preserve"> </w:t>
      </w:r>
      <w:r w:rsidR="00445F3E">
        <w:rPr>
          <w:rFonts w:cs="Arial"/>
          <w:szCs w:val="20"/>
        </w:rPr>
        <w:t xml:space="preserve">delovnih </w:t>
      </w:r>
      <w:r w:rsidRPr="003C149A">
        <w:rPr>
          <w:rFonts w:cs="Arial"/>
          <w:szCs w:val="20"/>
        </w:rPr>
        <w:t xml:space="preserve">dni od prejema s strani naročnika podpisane pogodbe. </w:t>
      </w:r>
    </w:p>
    <w:p w14:paraId="7171C424" w14:textId="77777777" w:rsidR="00A0453A" w:rsidRPr="003C149A" w:rsidRDefault="00A0453A" w:rsidP="00A0453A">
      <w:pPr>
        <w:rPr>
          <w:rFonts w:cs="Arial"/>
          <w:szCs w:val="20"/>
        </w:rPr>
      </w:pPr>
    </w:p>
    <w:p w14:paraId="0EF12E51" w14:textId="347E91B7" w:rsidR="00F55BF2" w:rsidRPr="003C149A" w:rsidRDefault="00A0453A" w:rsidP="00A0453A">
      <w:pPr>
        <w:rPr>
          <w:rFonts w:cs="Arial"/>
          <w:szCs w:val="20"/>
        </w:rPr>
      </w:pPr>
      <w:r w:rsidRPr="003C149A">
        <w:rPr>
          <w:rFonts w:cs="Arial"/>
          <w:szCs w:val="20"/>
        </w:rPr>
        <w:t>Pogodba se bo pred podpisom vsebinsko prilagodila glede na to, ali bo izbrani ponudnik predložil skupno ponudbo, prijavil sodelovanje podizvajalcev in podobno.</w:t>
      </w:r>
    </w:p>
    <w:p w14:paraId="658A3C04" w14:textId="4C7BA5A3" w:rsidR="003C4555" w:rsidRPr="00E859D1" w:rsidRDefault="003C4555" w:rsidP="00366985">
      <w:pPr>
        <w:rPr>
          <w:rFonts w:cs="Arial"/>
          <w:szCs w:val="20"/>
        </w:rPr>
      </w:pPr>
    </w:p>
    <w:p w14:paraId="3E8E4863" w14:textId="77777777" w:rsidR="00DC35CD" w:rsidRPr="00E859D1" w:rsidRDefault="00DC35CD" w:rsidP="00366985">
      <w:pPr>
        <w:rPr>
          <w:rFonts w:cs="Arial"/>
          <w:szCs w:val="20"/>
        </w:rPr>
      </w:pPr>
    </w:p>
    <w:p w14:paraId="290B9BE5" w14:textId="1387FC7A" w:rsidR="006D5AC5" w:rsidRPr="00E859D1" w:rsidRDefault="00445554" w:rsidP="00366985">
      <w:pPr>
        <w:pStyle w:val="Naslov1"/>
        <w:spacing w:line="260" w:lineRule="atLeast"/>
        <w:rPr>
          <w:rFonts w:cs="Arial"/>
          <w:sz w:val="20"/>
          <w:szCs w:val="20"/>
        </w:rPr>
      </w:pPr>
      <w:bookmarkStart w:id="99" w:name="_Toc205368478"/>
      <w:r w:rsidRPr="00E859D1">
        <w:rPr>
          <w:rFonts w:cs="Arial"/>
          <w:caps w:val="0"/>
          <w:sz w:val="20"/>
          <w:szCs w:val="20"/>
        </w:rPr>
        <w:t>ZAVAROVANJE ZA DOBRO IZVEDBO POGODBENIH OBVEZNOSTI</w:t>
      </w:r>
      <w:bookmarkEnd w:id="99"/>
    </w:p>
    <w:p w14:paraId="67AEE9A9" w14:textId="77777777" w:rsidR="006D5AC5" w:rsidRPr="00516598" w:rsidRDefault="006D5AC5" w:rsidP="00366985"/>
    <w:p w14:paraId="5BECC1A0" w14:textId="77777777" w:rsidR="00367ED1" w:rsidRPr="00516598" w:rsidRDefault="00367ED1" w:rsidP="00367ED1">
      <w:pPr>
        <w:spacing w:line="0" w:lineRule="atLeast"/>
        <w:rPr>
          <w:rFonts w:eastAsia="Times New Roman" w:cs="Arial"/>
        </w:rPr>
      </w:pPr>
      <w:r w:rsidRPr="00516598">
        <w:rPr>
          <w:rFonts w:eastAsia="Times New Roman" w:cs="Arial"/>
        </w:rPr>
        <w:t>Ponudnik mora za zavarovanje predložiti finančno zavarovanje (v nadaljevanju: zavarovanje). Zavarovanje mora biti brezpogojno in plačljivo na prvi poziv. Ponudnik lahko predloži bančno garancijo ali kavcijsko zavarovanje pri zavarovalnici. Če izda banka ali zavarovalnica zavarovanje z izjavo kot npr., da bo izdala garancijo v skladu s svojo poslovno politiko in podobno, predstavlja to pogojno izjavo, za katero bo naročnik štel, da ni ustrezna.</w:t>
      </w:r>
    </w:p>
    <w:p w14:paraId="24CCEF78" w14:textId="77777777" w:rsidR="00367ED1" w:rsidRPr="00516598" w:rsidRDefault="00367ED1" w:rsidP="00367ED1">
      <w:pPr>
        <w:spacing w:line="0" w:lineRule="atLeast"/>
        <w:rPr>
          <w:rFonts w:eastAsia="Times New Roman" w:cs="Arial"/>
        </w:rPr>
      </w:pPr>
    </w:p>
    <w:p w14:paraId="650B87FD" w14:textId="77777777" w:rsidR="00367ED1" w:rsidRPr="00516598" w:rsidRDefault="00367ED1" w:rsidP="00367ED1">
      <w:pPr>
        <w:spacing w:line="0" w:lineRule="atLeast"/>
        <w:rPr>
          <w:rFonts w:eastAsia="Times New Roman" w:cs="Arial"/>
        </w:rPr>
      </w:pPr>
      <w:r w:rsidRPr="00516598">
        <w:rPr>
          <w:rFonts w:eastAsia="Times New Roman" w:cs="Arial"/>
        </w:rPr>
        <w:t>Uporabljena valuta mora biti enaka valuti javnega naročila. Zavarovanje lahko izbrani ponudnik predloži na vzorcu iz dokumentacije v zvezi z oddajo javnega naročila ali na svojem obrazcu.</w:t>
      </w:r>
    </w:p>
    <w:p w14:paraId="066CD3FF" w14:textId="77777777" w:rsidR="00367ED1" w:rsidRPr="00516598" w:rsidRDefault="00367ED1" w:rsidP="00367ED1">
      <w:pPr>
        <w:spacing w:line="0" w:lineRule="atLeast"/>
        <w:rPr>
          <w:rFonts w:eastAsia="Times New Roman" w:cs="Arial"/>
        </w:rPr>
      </w:pPr>
    </w:p>
    <w:p w14:paraId="180DA45F" w14:textId="2E533D47" w:rsidR="00367ED1" w:rsidRPr="00A27B41" w:rsidRDefault="00367ED1" w:rsidP="00367ED1">
      <w:pPr>
        <w:spacing w:line="0" w:lineRule="atLeast"/>
        <w:rPr>
          <w:rFonts w:eastAsia="Times New Roman" w:cs="Arial"/>
        </w:rPr>
      </w:pPr>
      <w:r w:rsidRPr="00A27B41">
        <w:rPr>
          <w:rFonts w:eastAsia="Times New Roman" w:cs="Arial"/>
        </w:rPr>
        <w:t>Finančno zavarovanje, ki ga izbrani ponudnik ne predloži po vzorcu iz predmetne dokumentacije, po vsebini ne sme bistveno odstopati od vzorca finančnega zavarovanja iz dokumentacije v zvezi z oddajo javnega naročila in ne sme vsebovati dodatnih pogojev za izplačilo, krajših rokov, kot jih je določil naročnik, nižjega zneska, kot ga je določil naročnik ali spremembe krajevne pristojnosti za reševanje sporov med upravičencem in izdajateljem zavarovanja.</w:t>
      </w:r>
    </w:p>
    <w:p w14:paraId="4A62A835" w14:textId="77777777" w:rsidR="00367ED1" w:rsidRPr="00A27B41" w:rsidRDefault="00367ED1" w:rsidP="00367ED1">
      <w:pPr>
        <w:spacing w:line="0" w:lineRule="atLeast"/>
        <w:rPr>
          <w:rFonts w:eastAsia="Times New Roman" w:cs="Arial"/>
        </w:rPr>
      </w:pPr>
    </w:p>
    <w:p w14:paraId="357CD9A8" w14:textId="637C9A76" w:rsidR="006D5AC5" w:rsidRPr="00A27B41" w:rsidRDefault="006D5AC5" w:rsidP="00366985">
      <w:pPr>
        <w:rPr>
          <w:rFonts w:eastAsia="Times New Roman" w:cs="Arial"/>
          <w:color w:val="000000"/>
          <w:szCs w:val="20"/>
          <w:lang w:eastAsia="sl-SI"/>
        </w:rPr>
      </w:pPr>
      <w:r w:rsidRPr="00A27B41">
        <w:rPr>
          <w:rFonts w:eastAsia="Times New Roman" w:cs="Arial"/>
          <w:color w:val="000000"/>
          <w:szCs w:val="20"/>
          <w:lang w:eastAsia="sl-SI"/>
        </w:rPr>
        <w:t>Izbrani ponudnik bo moral naročniku predložiti zavarovanje za dobro izvedbo pogodbenih obveznosti</w:t>
      </w:r>
      <w:r w:rsidR="007E3508" w:rsidRPr="00A27B41">
        <w:rPr>
          <w:rFonts w:eastAsia="Times New Roman" w:cs="Arial"/>
          <w:color w:val="000000"/>
          <w:szCs w:val="20"/>
          <w:lang w:eastAsia="sl-SI"/>
        </w:rPr>
        <w:t xml:space="preserve"> </w:t>
      </w:r>
    </w:p>
    <w:p w14:paraId="2C8009D1" w14:textId="4F6F0957" w:rsidR="006D5AC5" w:rsidRPr="00A27B41" w:rsidRDefault="006D5AC5" w:rsidP="00366985">
      <w:pPr>
        <w:rPr>
          <w:rFonts w:eastAsia="Times New Roman" w:cs="Arial"/>
          <w:color w:val="000000"/>
          <w:szCs w:val="20"/>
          <w:lang w:eastAsia="sl-SI"/>
        </w:rPr>
      </w:pPr>
      <w:r w:rsidRPr="00A27B41">
        <w:rPr>
          <w:rFonts w:eastAsia="Times New Roman" w:cs="Arial"/>
          <w:color w:val="000000"/>
          <w:szCs w:val="20"/>
          <w:lang w:eastAsia="sl-SI"/>
        </w:rPr>
        <w:t>v skladu z zahtevami iz vzorca pogodbe za</w:t>
      </w:r>
      <w:r w:rsidR="005D7E8B" w:rsidRPr="00A27B41">
        <w:rPr>
          <w:rFonts w:eastAsia="Times New Roman" w:cs="Arial"/>
          <w:color w:val="000000"/>
          <w:szCs w:val="20"/>
          <w:lang w:eastAsia="sl-SI"/>
        </w:rPr>
        <w:t xml:space="preserve"> </w:t>
      </w:r>
      <w:r w:rsidRPr="00A27B41">
        <w:rPr>
          <w:rFonts w:eastAsia="Times New Roman" w:cs="Arial"/>
          <w:color w:val="000000"/>
          <w:szCs w:val="20"/>
          <w:lang w:eastAsia="sl-SI"/>
        </w:rPr>
        <w:t>predmetno naročilo.</w:t>
      </w:r>
    </w:p>
    <w:p w14:paraId="3B4BBBCD" w14:textId="45DBC3CF" w:rsidR="00AC01C6" w:rsidRPr="00A27B41" w:rsidRDefault="00AC01C6" w:rsidP="00366985">
      <w:pPr>
        <w:rPr>
          <w:rFonts w:eastAsia="Times New Roman" w:cs="Arial"/>
          <w:color w:val="000000"/>
          <w:szCs w:val="20"/>
          <w:lang w:eastAsia="sl-SI"/>
        </w:rPr>
      </w:pPr>
    </w:p>
    <w:p w14:paraId="1AF3ABC7" w14:textId="77777777" w:rsidR="00367ED1" w:rsidRPr="003C32C1" w:rsidRDefault="00367ED1" w:rsidP="00366985">
      <w:pPr>
        <w:rPr>
          <w:rFonts w:eastAsia="Times New Roman" w:cs="Arial"/>
          <w:color w:val="000000"/>
          <w:szCs w:val="20"/>
          <w:lang w:eastAsia="sl-SI"/>
        </w:rPr>
      </w:pPr>
    </w:p>
    <w:p w14:paraId="26DA1128" w14:textId="68B0880B" w:rsidR="008B6487" w:rsidRPr="003C32C1" w:rsidRDefault="00445554" w:rsidP="00366985">
      <w:pPr>
        <w:pStyle w:val="Naslov1"/>
        <w:spacing w:line="260" w:lineRule="atLeast"/>
        <w:rPr>
          <w:rFonts w:cs="Arial"/>
          <w:sz w:val="20"/>
          <w:szCs w:val="20"/>
        </w:rPr>
      </w:pPr>
      <w:bookmarkStart w:id="100" w:name="_Toc336851764"/>
      <w:bookmarkStart w:id="101" w:name="_Toc336851812"/>
      <w:bookmarkStart w:id="102" w:name="_Toc205368479"/>
      <w:r w:rsidRPr="003C32C1">
        <w:rPr>
          <w:rFonts w:cs="Arial"/>
          <w:caps w:val="0"/>
          <w:sz w:val="20"/>
          <w:szCs w:val="20"/>
        </w:rPr>
        <w:lastRenderedPageBreak/>
        <w:t>PRAVNO VARSTVO</w:t>
      </w:r>
      <w:bookmarkEnd w:id="100"/>
      <w:bookmarkEnd w:id="101"/>
      <w:bookmarkEnd w:id="102"/>
    </w:p>
    <w:p w14:paraId="16D0E1DB" w14:textId="77777777" w:rsidR="008E4247" w:rsidRPr="003C32C1" w:rsidRDefault="008E4247" w:rsidP="00366985">
      <w:pPr>
        <w:rPr>
          <w:rFonts w:cs="Arial"/>
          <w:szCs w:val="20"/>
        </w:rPr>
      </w:pPr>
    </w:p>
    <w:p w14:paraId="17F6F73C" w14:textId="77777777" w:rsidR="00367ED1" w:rsidRPr="003C32C1" w:rsidRDefault="00367ED1" w:rsidP="00367ED1">
      <w:pPr>
        <w:rPr>
          <w:rFonts w:cs="Arial"/>
        </w:rPr>
      </w:pPr>
      <w:r w:rsidRPr="003C32C1">
        <w:rPr>
          <w:rFonts w:cs="Arial"/>
        </w:rPr>
        <w:t>Zahtevek za revizijo, ki se nanaša na vsebino objave in/ali dokumentacijo v zvezi z oddajo javnega naročila, se, razen v primeru iz drugega odstavka 25. člena Zakona o pravnem varstvu v postopkih javnega naročanja (Uradni list RS, št. 43/11 in 60/11-ZTP-D, 63/13, 90/14-ZDU-1I, 60/17 in 72/19), lahko vloži v desetih delovnih dneh od dneva objave obvestila o javnem naročilu. Kadar naročnik spremeni ali dopolni navedbe v objavi ali v dokumentaciji v zvezi z oddajo javnega naročila, se lahko zahtevek za revizijo, ki se nanaša na spremenjeno, dopolnjeno ali pojasnjeno vsebino objave ali dokumentacije v zvezi z oddajo javnega naročila ali z njim neposredno povezano navedbo v prvotni objavi ali dokumentaciji v zvezi z oddajo javnega naročila vloži v desetih delovnih dneh od dneva objave obvestila o dodatnih informacijah, informacijah o nedokončanem postopku ali popravku, če se s tem obvestilom spreminjajo ali dopolnjujejo zahteve ali merila za izbor najugodnejšega ponudnika.</w:t>
      </w:r>
    </w:p>
    <w:p w14:paraId="7877885E" w14:textId="77777777" w:rsidR="00367ED1" w:rsidRPr="003C32C1" w:rsidRDefault="00367ED1" w:rsidP="00367ED1">
      <w:pPr>
        <w:rPr>
          <w:rFonts w:cs="Arial"/>
          <w:szCs w:val="20"/>
        </w:rPr>
      </w:pPr>
    </w:p>
    <w:p w14:paraId="1CB77A9B" w14:textId="77777777" w:rsidR="00367ED1" w:rsidRPr="00D72DD5" w:rsidRDefault="00367ED1" w:rsidP="00367ED1">
      <w:pPr>
        <w:rPr>
          <w:rFonts w:cs="Arial"/>
          <w:szCs w:val="20"/>
        </w:rPr>
      </w:pPr>
      <w:r w:rsidRPr="00D72DD5">
        <w:rPr>
          <w:rFonts w:cs="Arial"/>
          <w:szCs w:val="20"/>
        </w:rPr>
        <w:t>Takso v višini 4.000,00 EUR mora vlagatelj plačati na transakcijski račun Ministrstva za finance, številka SI56 0110 0100 0358 802, odprt pri Banki Slovenije, Slovenska 35, 1505 Ljubljana, Slovenija, SWIFT KODA: BS LJ SI 2X; IBAN:SI56011001000358802 – taksa za postopek revizije javnega naročanja.</w:t>
      </w:r>
    </w:p>
    <w:p w14:paraId="6605C31C" w14:textId="77777777" w:rsidR="00367ED1" w:rsidRPr="00D72DD5" w:rsidRDefault="00367ED1" w:rsidP="00367ED1">
      <w:pPr>
        <w:rPr>
          <w:rFonts w:cs="Arial"/>
          <w:szCs w:val="20"/>
        </w:rPr>
      </w:pPr>
    </w:p>
    <w:p w14:paraId="061AEBEE" w14:textId="77777777" w:rsidR="00367ED1" w:rsidRPr="00D72DD5" w:rsidRDefault="00367ED1" w:rsidP="00367ED1">
      <w:pPr>
        <w:spacing w:line="240" w:lineRule="auto"/>
        <w:rPr>
          <w:rFonts w:eastAsia="Times New Roman" w:cs="Arial"/>
          <w:szCs w:val="20"/>
        </w:rPr>
      </w:pPr>
      <w:r w:rsidRPr="00D72DD5">
        <w:rPr>
          <w:rFonts w:eastAsia="Times New Roman" w:cs="Arial"/>
          <w:szCs w:val="20"/>
        </w:rPr>
        <w:t>Zahtevek za revizijo se vloži prek portala eRevizija.</w:t>
      </w:r>
    </w:p>
    <w:p w14:paraId="51D9CC5F" w14:textId="77777777" w:rsidR="00367ED1" w:rsidRPr="00D72DD5" w:rsidRDefault="00367ED1" w:rsidP="00367ED1">
      <w:pPr>
        <w:spacing w:line="240" w:lineRule="auto"/>
        <w:rPr>
          <w:rFonts w:eastAsia="Times New Roman" w:cs="Arial"/>
          <w:iCs/>
          <w:szCs w:val="20"/>
        </w:rPr>
      </w:pPr>
    </w:p>
    <w:p w14:paraId="5DBC787A" w14:textId="77777777" w:rsidR="0088327C" w:rsidRDefault="0088327C" w:rsidP="00B1503D">
      <w:pPr>
        <w:tabs>
          <w:tab w:val="center" w:pos="6663"/>
        </w:tabs>
        <w:rPr>
          <w:rFonts w:cs="Arial"/>
          <w:iCs/>
          <w:szCs w:val="20"/>
        </w:rPr>
      </w:pPr>
    </w:p>
    <w:p w14:paraId="34902AE2" w14:textId="10A87FDA" w:rsidR="00930A35" w:rsidRDefault="0088327C" w:rsidP="00930A35">
      <w:pPr>
        <w:tabs>
          <w:tab w:val="center" w:pos="6663"/>
        </w:tabs>
        <w:jc w:val="center"/>
        <w:rPr>
          <w:rFonts w:cs="Arial"/>
          <w:iCs/>
          <w:szCs w:val="20"/>
        </w:rPr>
      </w:pPr>
      <w:r>
        <w:rPr>
          <w:rFonts w:cs="Arial"/>
          <w:iCs/>
          <w:szCs w:val="20"/>
        </w:rPr>
        <w:t xml:space="preserve">                                                                   </w:t>
      </w:r>
      <w:r w:rsidR="00930A35">
        <w:rPr>
          <w:rFonts w:cs="Arial"/>
          <w:iCs/>
          <w:szCs w:val="20"/>
        </w:rPr>
        <w:t>mag. Franc Props,</w:t>
      </w:r>
    </w:p>
    <w:p w14:paraId="141D0124" w14:textId="05D14868" w:rsidR="00930A35" w:rsidRPr="0088327C" w:rsidRDefault="00930A35" w:rsidP="00930A35">
      <w:pPr>
        <w:tabs>
          <w:tab w:val="center" w:pos="6663"/>
        </w:tabs>
        <w:jc w:val="center"/>
        <w:rPr>
          <w:rFonts w:cs="Arial"/>
          <w:iCs/>
          <w:szCs w:val="20"/>
        </w:rPr>
      </w:pPr>
      <w:r>
        <w:rPr>
          <w:rFonts w:cs="Arial"/>
          <w:iCs/>
          <w:szCs w:val="20"/>
        </w:rPr>
        <w:t xml:space="preserve">                                                                     minister</w:t>
      </w:r>
    </w:p>
    <w:p w14:paraId="5426F22D" w14:textId="278B8AE1" w:rsidR="00815E24" w:rsidRPr="0088327C" w:rsidRDefault="00815E24" w:rsidP="0088327C">
      <w:pPr>
        <w:tabs>
          <w:tab w:val="center" w:pos="6663"/>
        </w:tabs>
        <w:jc w:val="center"/>
        <w:rPr>
          <w:rFonts w:cs="Arial"/>
          <w:iCs/>
          <w:szCs w:val="20"/>
        </w:rPr>
      </w:pPr>
    </w:p>
    <w:sectPr w:rsidR="00815E24" w:rsidRPr="0088327C" w:rsidSect="00BA6EDA">
      <w:headerReference w:type="default" r:id="rId16"/>
      <w:footerReference w:type="default" r:id="rId17"/>
      <w:headerReference w:type="first" r:id="rId18"/>
      <w:footerReference w:type="first" r:id="rId19"/>
      <w:pgSz w:w="11906" w:h="16838" w:code="9"/>
      <w:pgMar w:top="1276" w:right="1417" w:bottom="709" w:left="1417" w:header="709" w:footer="32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4AE87E" w14:textId="77777777" w:rsidR="00D71797" w:rsidRDefault="00D71797" w:rsidP="00107834">
      <w:pPr>
        <w:spacing w:line="240" w:lineRule="auto"/>
      </w:pPr>
      <w:r>
        <w:separator/>
      </w:r>
    </w:p>
  </w:endnote>
  <w:endnote w:type="continuationSeparator" w:id="0">
    <w:p w14:paraId="21B6D00A" w14:textId="77777777" w:rsidR="00D71797" w:rsidRDefault="00D71797"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MetaPro-Normal">
    <w:altName w:val="Calibri"/>
    <w:panose1 w:val="00000000000000000000"/>
    <w:charset w:val="00"/>
    <w:family w:val="modern"/>
    <w:notTrueType/>
    <w:pitch w:val="variable"/>
    <w:sig w:usb0="00000001"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9BDB59" w14:textId="1A69BE51" w:rsidR="00D933DB" w:rsidRPr="00773F8C" w:rsidRDefault="006022DC" w:rsidP="003C5714">
    <w:pPr>
      <w:pStyle w:val="Noga"/>
      <w:pBdr>
        <w:top w:val="single" w:sz="4" w:space="1" w:color="auto"/>
      </w:pBdr>
      <w:rPr>
        <w:sz w:val="16"/>
        <w:szCs w:val="16"/>
      </w:rPr>
    </w:pPr>
    <w:r>
      <w:rPr>
        <w:sz w:val="16"/>
        <w:szCs w:val="16"/>
      </w:rPr>
      <w:t>OD</w:t>
    </w:r>
    <w:r w:rsidR="008E72C9">
      <w:rPr>
        <w:sz w:val="16"/>
        <w:szCs w:val="16"/>
      </w:rPr>
      <w:t>OB</w:t>
    </w:r>
    <w:r>
      <w:rPr>
        <w:sz w:val="16"/>
        <w:szCs w:val="16"/>
      </w:rPr>
      <w:t>-</w:t>
    </w:r>
    <w:r w:rsidR="008E72C9">
      <w:rPr>
        <w:sz w:val="16"/>
        <w:szCs w:val="16"/>
      </w:rPr>
      <w:t>21</w:t>
    </w:r>
    <w:r>
      <w:rPr>
        <w:sz w:val="16"/>
        <w:szCs w:val="16"/>
      </w:rPr>
      <w:t>/2025</w:t>
    </w:r>
    <w:r w:rsidR="00D933DB" w:rsidRPr="00773F8C">
      <w:rPr>
        <w:sz w:val="16"/>
        <w:szCs w:val="16"/>
      </w:rPr>
      <w:tab/>
    </w:r>
    <w:r w:rsidR="00D933DB" w:rsidRPr="00773F8C">
      <w:rPr>
        <w:sz w:val="16"/>
        <w:szCs w:val="16"/>
      </w:rPr>
      <w:tab/>
      <w:t xml:space="preserve">Stran </w:t>
    </w:r>
    <w:r w:rsidR="00D933DB" w:rsidRPr="00773F8C">
      <w:rPr>
        <w:sz w:val="16"/>
        <w:szCs w:val="16"/>
      </w:rPr>
      <w:fldChar w:fldCharType="begin"/>
    </w:r>
    <w:r w:rsidR="00D933DB" w:rsidRPr="00773F8C">
      <w:rPr>
        <w:sz w:val="16"/>
        <w:szCs w:val="16"/>
      </w:rPr>
      <w:instrText xml:space="preserve"> PAGE  \* Arabic  \* MERGEFORMAT </w:instrText>
    </w:r>
    <w:r w:rsidR="00D933DB" w:rsidRPr="00773F8C">
      <w:rPr>
        <w:sz w:val="16"/>
        <w:szCs w:val="16"/>
      </w:rPr>
      <w:fldChar w:fldCharType="separate"/>
    </w:r>
    <w:r w:rsidR="00D933DB">
      <w:rPr>
        <w:noProof/>
        <w:sz w:val="16"/>
        <w:szCs w:val="16"/>
      </w:rPr>
      <w:t>15</w:t>
    </w:r>
    <w:r w:rsidR="00D933DB" w:rsidRPr="00773F8C">
      <w:rPr>
        <w:sz w:val="16"/>
        <w:szCs w:val="16"/>
      </w:rPr>
      <w:fldChar w:fldCharType="end"/>
    </w:r>
    <w:r w:rsidR="00D933DB" w:rsidRPr="00773F8C">
      <w:rPr>
        <w:sz w:val="16"/>
        <w:szCs w:val="16"/>
      </w:rPr>
      <w:t xml:space="preserve"> od </w:t>
    </w:r>
    <w:r w:rsidR="00D933DB" w:rsidRPr="00773F8C">
      <w:rPr>
        <w:sz w:val="16"/>
        <w:szCs w:val="16"/>
      </w:rPr>
      <w:fldChar w:fldCharType="begin"/>
    </w:r>
    <w:r w:rsidR="00D933DB" w:rsidRPr="00773F8C">
      <w:rPr>
        <w:sz w:val="16"/>
        <w:szCs w:val="16"/>
      </w:rPr>
      <w:instrText xml:space="preserve"> NUMPAGES  \* Arabic  \* MERGEFORMAT </w:instrText>
    </w:r>
    <w:r w:rsidR="00D933DB" w:rsidRPr="00773F8C">
      <w:rPr>
        <w:sz w:val="16"/>
        <w:szCs w:val="16"/>
      </w:rPr>
      <w:fldChar w:fldCharType="separate"/>
    </w:r>
    <w:r w:rsidR="00D933DB">
      <w:rPr>
        <w:noProof/>
        <w:sz w:val="16"/>
        <w:szCs w:val="16"/>
      </w:rPr>
      <w:t>15</w:t>
    </w:r>
    <w:r w:rsidR="00D933DB" w:rsidRPr="00773F8C">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5770D4" w14:textId="75874DB2" w:rsidR="00D933DB" w:rsidRPr="00773F8C" w:rsidRDefault="00BA1A01" w:rsidP="00E67D98">
    <w:pPr>
      <w:pStyle w:val="Noga"/>
      <w:keepNext/>
      <w:pBdr>
        <w:top w:val="single" w:sz="4" w:space="1" w:color="auto"/>
      </w:pBdr>
      <w:rPr>
        <w:sz w:val="16"/>
        <w:szCs w:val="16"/>
      </w:rPr>
    </w:pPr>
    <w:r>
      <w:rPr>
        <w:sz w:val="16"/>
        <w:szCs w:val="16"/>
      </w:rPr>
      <w:t>OD</w:t>
    </w:r>
    <w:r w:rsidR="008E72C9">
      <w:rPr>
        <w:sz w:val="16"/>
        <w:szCs w:val="16"/>
      </w:rPr>
      <w:t>OB</w:t>
    </w:r>
    <w:r>
      <w:rPr>
        <w:sz w:val="16"/>
        <w:szCs w:val="16"/>
      </w:rPr>
      <w:t>-</w:t>
    </w:r>
    <w:r w:rsidR="008E72C9">
      <w:rPr>
        <w:sz w:val="16"/>
        <w:szCs w:val="16"/>
      </w:rPr>
      <w:t>21</w:t>
    </w:r>
    <w:r>
      <w:rPr>
        <w:sz w:val="16"/>
        <w:szCs w:val="16"/>
      </w:rPr>
      <w:t>/2025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9CBF0C" w14:textId="77777777" w:rsidR="00D71797" w:rsidRDefault="00D71797" w:rsidP="00107834">
      <w:pPr>
        <w:spacing w:line="240" w:lineRule="auto"/>
      </w:pPr>
      <w:r>
        <w:separator/>
      </w:r>
    </w:p>
  </w:footnote>
  <w:footnote w:type="continuationSeparator" w:id="0">
    <w:p w14:paraId="4A8176CD" w14:textId="77777777" w:rsidR="00D71797" w:rsidRDefault="00D71797" w:rsidP="0010783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09D59" w14:textId="1838B619" w:rsidR="00D933DB" w:rsidRPr="00122D3B" w:rsidRDefault="00D933DB" w:rsidP="00122D3B">
    <w:pPr>
      <w:pStyle w:val="Glava"/>
      <w:pBdr>
        <w:bottom w:val="single" w:sz="4" w:space="1" w:color="auto"/>
      </w:pBdr>
      <w:rPr>
        <w:sz w:val="16"/>
        <w:szCs w:val="16"/>
      </w:rPr>
    </w:pPr>
    <w:r>
      <w:rPr>
        <w:sz w:val="16"/>
        <w:szCs w:val="16"/>
      </w:rPr>
      <w:t>»</w:t>
    </w:r>
    <w:r w:rsidRPr="00BB1E26">
      <w:rPr>
        <w:sz w:val="16"/>
        <w:szCs w:val="16"/>
      </w:rPr>
      <w:t xml:space="preserve">Navodila </w:t>
    </w:r>
    <w:r>
      <w:rPr>
        <w:sz w:val="16"/>
        <w:szCs w:val="16"/>
      </w:rPr>
      <w:t>gospodarskim subjektom«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9340F7" w14:textId="77777777" w:rsidR="00D933DB" w:rsidRDefault="00D933DB">
    <w:pPr>
      <w:pStyle w:val="Glava"/>
    </w:pPr>
  </w:p>
  <w:p w14:paraId="48301B19" w14:textId="061AB059" w:rsidR="00D933DB" w:rsidRDefault="00D933DB" w:rsidP="00A07395">
    <w:pPr>
      <w:pStyle w:val="Glava"/>
    </w:pPr>
  </w:p>
  <w:p w14:paraId="788C5FFA" w14:textId="77777777" w:rsidR="00D933DB" w:rsidRDefault="00D933DB" w:rsidP="00A07395">
    <w:pPr>
      <w:pStyle w:val="Glava"/>
    </w:pPr>
    <w:r>
      <w:rPr>
        <w:noProof/>
        <w:lang w:eastAsia="sl-SI"/>
      </w:rPr>
      <w:drawing>
        <wp:anchor distT="0" distB="0" distL="114300" distR="114300" simplePos="0" relativeHeight="251658240" behindDoc="1" locked="0" layoutInCell="1" allowOverlap="1" wp14:anchorId="1F1B649D" wp14:editId="78EFA536">
          <wp:simplePos x="0" y="0"/>
          <wp:positionH relativeFrom="page">
            <wp:posOffset>436880</wp:posOffset>
          </wp:positionH>
          <wp:positionV relativeFrom="page">
            <wp:posOffset>648335</wp:posOffset>
          </wp:positionV>
          <wp:extent cx="2372360" cy="313055"/>
          <wp:effectExtent l="0" t="0" r="0" b="0"/>
          <wp:wrapNone/>
          <wp:docPr id="2" name="Slika 2" descr="MJ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MJ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72360" cy="3130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C4AE81E" w14:textId="42E4D42E" w:rsidR="00D933DB" w:rsidRDefault="00D933DB" w:rsidP="00A07395">
    <w:pPr>
      <w:pStyle w:val="Glava"/>
    </w:pPr>
  </w:p>
  <w:p w14:paraId="20B788C3" w14:textId="350B802E" w:rsidR="00D933DB" w:rsidRDefault="00D933DB" w:rsidP="00A07395">
    <w:pPr>
      <w:pStyle w:val="Glava"/>
      <w:tabs>
        <w:tab w:val="left" w:pos="5112"/>
      </w:tabs>
      <w:spacing w:before="120" w:line="240" w:lineRule="exact"/>
      <w:rPr>
        <w:rFonts w:cs="Arial"/>
        <w:sz w:val="16"/>
      </w:rPr>
    </w:pPr>
  </w:p>
  <w:p w14:paraId="3C066DB8" w14:textId="77777777" w:rsidR="00D933DB" w:rsidRPr="00291380" w:rsidRDefault="00D933DB" w:rsidP="00A07395">
    <w:pPr>
      <w:pStyle w:val="Glava"/>
      <w:tabs>
        <w:tab w:val="clear" w:pos="4536"/>
        <w:tab w:val="left" w:pos="5112"/>
      </w:tabs>
      <w:spacing w:line="240" w:lineRule="exact"/>
      <w:rPr>
        <w:rFonts w:eastAsia="Times New Roman" w:cs="Arial"/>
        <w:sz w:val="16"/>
        <w:szCs w:val="24"/>
      </w:rPr>
    </w:pPr>
    <w:r>
      <w:rPr>
        <w:rFonts w:cs="Arial"/>
        <w:noProof/>
        <w:sz w:val="16"/>
        <w:lang w:eastAsia="sl-SI"/>
      </w:rPr>
      <mc:AlternateContent>
        <mc:Choice Requires="wps">
          <w:drawing>
            <wp:anchor distT="0" distB="0" distL="114300" distR="114300" simplePos="0" relativeHeight="251657216" behindDoc="0" locked="0" layoutInCell="0" allowOverlap="1" wp14:anchorId="1CA20214" wp14:editId="0E367DAE">
              <wp:simplePos x="0" y="0"/>
              <wp:positionH relativeFrom="column">
                <wp:posOffset>-463550</wp:posOffset>
              </wp:positionH>
              <wp:positionV relativeFrom="page">
                <wp:posOffset>3600450</wp:posOffset>
              </wp:positionV>
              <wp:extent cx="215900" cy="0"/>
              <wp:effectExtent l="12700" t="9525" r="9525" b="9525"/>
              <wp:wrapNone/>
              <wp:docPr id="1"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900" cy="0"/>
                      </a:xfrm>
                      <a:prstGeom prst="straightConnector1">
                        <a:avLst/>
                      </a:prstGeom>
                      <a:noFill/>
                      <a:ln w="6350">
                        <a:solidFill>
                          <a:srgbClr val="529DB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2B283A3" id="_x0000_t32" coordsize="21600,21600" o:spt="32" o:oned="t" path="m,l21600,21600e" filled="f">
              <v:path arrowok="t" fillok="f" o:connecttype="none"/>
              <o:lock v:ext="edit" shapetype="t"/>
            </v:shapetype>
            <v:shape id="AutoShape 6" o:spid="_x0000_s1026" type="#_x0000_t32" style="position:absolute;margin-left:-36.5pt;margin-top:283.5pt;width:17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JcmuwEAAFUDAAAOAAAAZHJzL2Uyb0RvYy54bWysU8Fu2zAMvQ/YPwi6L7YzpFiNOMWWrLt0&#10;W4C2H8DIsi1MFgVSiZO/n6QmWbHdhl4ESiQfHx+p5d1xtOKgiQ26RlazUgrtFLbG9Y18frr/8EkK&#10;DuBasOh0I0+a5d3q/bvl5Gs9xwFtq0lEEMf15Bs5hODromA16BF4hl676OyQRgjxSn3REkwRfbTF&#10;vCxvigmp9YRKM8fXzYtTrjJ+12kVfnYd6yBsIyO3kE/K5y6dxWoJdU/gB6PONOA/WIxgXCx6hdpA&#10;ALEn8w/UaBQhYxdmCscCu84onXuI3VTlX908DuB17iWKw/4qE78drPpxWLstJerq6B79A6pfLByu&#10;B3C9zgSeTj4OrkpSFZPn+pqSLuy3JHbTd2xjDOwDZhWOHY0JMvYnjlns01VsfQxCxcd5tbgt40jU&#10;xVVAfcnzxOGbxlEko5EcCEw/hDU6FyeKVOUqcHjgkFhBfUlIRR3eG2vzYK0TUyNvPi7KnMBoTZuc&#10;KYyp360tiQPE1VjMbzdfPucWo+d1GOHetRls0NB+PdsBjH2xY3HrzsokMdLmcb3D9rSli2Jxdpnl&#10;ec/Scry+5+w/v2H1GwAA//8DAFBLAwQUAAYACAAAACEASJgr8N4AAAALAQAADwAAAGRycy9kb3du&#10;cmV2LnhtbEyPQWvCQBCF74X+h2UK3uJGpaam2YgE9CC0UC30umanSWh2NuyuGv99p1Bob29mHm++&#10;V6xH24sL+tA5UjCbpiCQamc6ahS8H7fJE4gQNRndO0IFNwywLu/vCp0bd6U3vBxiIziEQq4VtDEO&#10;uZShbtHqMHUDEt8+nbc68ugbaby+crjt5TxNl9LqjvhDqwesWqy/DmerYHOkedjNwgdlw77eVqtY&#10;+dcXpSYP4+YZRMQx/pnhB5/RoWSmkzuTCaJXkGQL7hIVPC4zFuxIFisWp9+NLAv5v0P5DQAA//8D&#10;AFBLAQItABQABgAIAAAAIQC2gziS/gAAAOEBAAATAAAAAAAAAAAAAAAAAAAAAABbQ29udGVudF9U&#10;eXBlc10ueG1sUEsBAi0AFAAGAAgAAAAhADj9If/WAAAAlAEAAAsAAAAAAAAAAAAAAAAALwEAAF9y&#10;ZWxzLy5yZWxzUEsBAi0AFAAGAAgAAAAhAIPIlya7AQAAVQMAAA4AAAAAAAAAAAAAAAAALgIAAGRy&#10;cy9lMm9Eb2MueG1sUEsBAi0AFAAGAAgAAAAhAEiYK/DeAAAACwEAAA8AAAAAAAAAAAAAAAAAFQQA&#10;AGRycy9kb3ducmV2LnhtbFBLBQYAAAAABAAEAPMAAAAgBQAAAAA=&#10;" o:allowincell="f" strokecolor="#529dba" strokeweight=".5pt">
              <w10:wrap anchory="page"/>
            </v:shape>
          </w:pict>
        </mc:Fallback>
      </mc:AlternateContent>
    </w:r>
    <w:r w:rsidRPr="00291380">
      <w:rPr>
        <w:rFonts w:eastAsia="Times New Roman" w:cs="Arial"/>
        <w:sz w:val="16"/>
        <w:szCs w:val="24"/>
      </w:rPr>
      <w:t>Tržaška cesta 21, 1000 Ljubljana</w:t>
    </w:r>
    <w:r w:rsidRPr="00291380">
      <w:rPr>
        <w:rFonts w:eastAsia="Times New Roman" w:cs="Arial"/>
        <w:sz w:val="16"/>
        <w:szCs w:val="24"/>
      </w:rPr>
      <w:tab/>
    </w:r>
    <w:r>
      <w:rPr>
        <w:rFonts w:eastAsia="Times New Roman" w:cs="Arial"/>
        <w:sz w:val="16"/>
        <w:szCs w:val="24"/>
      </w:rPr>
      <w:t>T: 01 478 83 30</w:t>
    </w:r>
  </w:p>
  <w:p w14:paraId="5DABED41" w14:textId="77777777" w:rsidR="00D933DB" w:rsidRPr="00291380" w:rsidRDefault="00D933DB" w:rsidP="00A07395">
    <w:pPr>
      <w:tabs>
        <w:tab w:val="left" w:pos="5112"/>
      </w:tabs>
      <w:spacing w:line="240" w:lineRule="exact"/>
      <w:jc w:val="left"/>
      <w:rPr>
        <w:rFonts w:eastAsia="Times New Roman" w:cs="Arial"/>
        <w:sz w:val="16"/>
        <w:szCs w:val="24"/>
      </w:rPr>
    </w:pPr>
    <w:r>
      <w:rPr>
        <w:rFonts w:eastAsia="Times New Roman" w:cs="Arial"/>
        <w:sz w:val="16"/>
        <w:szCs w:val="24"/>
      </w:rPr>
      <w:tab/>
      <w:t>F: 01 478 83 31</w:t>
    </w:r>
  </w:p>
  <w:p w14:paraId="27B9C668" w14:textId="77777777" w:rsidR="00D933DB" w:rsidRPr="00291380" w:rsidRDefault="00D933DB" w:rsidP="00A07395">
    <w:pPr>
      <w:tabs>
        <w:tab w:val="left" w:pos="5112"/>
      </w:tabs>
      <w:spacing w:line="240" w:lineRule="exact"/>
      <w:jc w:val="left"/>
      <w:rPr>
        <w:rFonts w:eastAsia="Times New Roman" w:cs="Arial"/>
        <w:sz w:val="16"/>
        <w:szCs w:val="24"/>
      </w:rPr>
    </w:pPr>
    <w:r w:rsidRPr="00291380">
      <w:rPr>
        <w:rFonts w:eastAsia="Times New Roman" w:cs="Arial"/>
        <w:sz w:val="16"/>
        <w:szCs w:val="24"/>
      </w:rPr>
      <w:tab/>
      <w:t>E: gp.mju@gov.si</w:t>
    </w:r>
  </w:p>
  <w:p w14:paraId="1CFD5DEC" w14:textId="77777777" w:rsidR="00D933DB" w:rsidRPr="00291380" w:rsidRDefault="00D933DB" w:rsidP="00A07395">
    <w:pPr>
      <w:tabs>
        <w:tab w:val="left" w:pos="5112"/>
      </w:tabs>
      <w:spacing w:line="240" w:lineRule="exact"/>
      <w:jc w:val="left"/>
      <w:rPr>
        <w:rFonts w:eastAsia="Times New Roman" w:cs="Arial"/>
        <w:sz w:val="16"/>
        <w:szCs w:val="24"/>
      </w:rPr>
    </w:pPr>
    <w:r w:rsidRPr="00291380">
      <w:rPr>
        <w:rFonts w:eastAsia="Times New Roman" w:cs="Arial"/>
        <w:sz w:val="16"/>
        <w:szCs w:val="24"/>
      </w:rPr>
      <w:tab/>
      <w:t>www.mju.gov.si</w:t>
    </w:r>
  </w:p>
  <w:p w14:paraId="3F08EDEB" w14:textId="77777777" w:rsidR="00D933DB" w:rsidRPr="008F3500" w:rsidRDefault="00D933DB" w:rsidP="00A07395">
    <w:pPr>
      <w:pStyle w:val="Glava"/>
      <w:tabs>
        <w:tab w:val="left" w:pos="284"/>
        <w:tab w:val="left" w:pos="5112"/>
      </w:tabs>
      <w:spacing w:before="120" w:line="240" w:lineRule="exact"/>
      <w:rPr>
        <w:rFonts w:cs="Arial"/>
        <w:sz w:val="16"/>
      </w:rPr>
    </w:pPr>
  </w:p>
  <w:p w14:paraId="03828885" w14:textId="77777777" w:rsidR="00D933DB" w:rsidRDefault="00D933D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C8FAA336"/>
    <w:lvl w:ilvl="0">
      <w:start w:val="1"/>
      <w:numFmt w:val="decimal"/>
      <w:pStyle w:val="Otevilenseznam"/>
      <w:lvlText w:val="%1."/>
      <w:lvlJc w:val="left"/>
      <w:pPr>
        <w:tabs>
          <w:tab w:val="num" w:pos="360"/>
        </w:tabs>
        <w:ind w:left="360" w:hanging="360"/>
      </w:pPr>
    </w:lvl>
  </w:abstractNum>
  <w:abstractNum w:abstractNumId="1" w15:restartNumberingAfterBreak="0">
    <w:nsid w:val="019E2E90"/>
    <w:multiLevelType w:val="multilevel"/>
    <w:tmpl w:val="70AAA324"/>
    <w:numStyleLink w:val="Natevanjestevilkami"/>
  </w:abstractNum>
  <w:abstractNum w:abstractNumId="2" w15:restartNumberingAfterBreak="0">
    <w:nsid w:val="05C75137"/>
    <w:multiLevelType w:val="hybridMultilevel"/>
    <w:tmpl w:val="E07A4292"/>
    <w:lvl w:ilvl="0" w:tplc="C90A00F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B8767BD"/>
    <w:multiLevelType w:val="hybridMultilevel"/>
    <w:tmpl w:val="AB8802E0"/>
    <w:lvl w:ilvl="0" w:tplc="AEF0CDA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5" w15:restartNumberingAfterBreak="0">
    <w:nsid w:val="12EA6090"/>
    <w:multiLevelType w:val="hybridMultilevel"/>
    <w:tmpl w:val="7B003A06"/>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13317EE0"/>
    <w:multiLevelType w:val="hybridMultilevel"/>
    <w:tmpl w:val="5EC63FB4"/>
    <w:lvl w:ilvl="0" w:tplc="7A823D48">
      <w:start w:val="5"/>
      <w:numFmt w:val="bullet"/>
      <w:lvlText w:val="-"/>
      <w:lvlJc w:val="left"/>
      <w:pPr>
        <w:ind w:left="1080" w:hanging="360"/>
      </w:pPr>
      <w:rPr>
        <w:rFonts w:ascii="Arial" w:eastAsia="Times New Roman" w:hAnsi="Arial" w:cs="Arial" w:hint="default"/>
        <w:sz w:val="2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18314542"/>
    <w:multiLevelType w:val="hybridMultilevel"/>
    <w:tmpl w:val="035AD76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84A74AA"/>
    <w:multiLevelType w:val="hybridMultilevel"/>
    <w:tmpl w:val="CF3256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D0D1FE7"/>
    <w:multiLevelType w:val="multilevel"/>
    <w:tmpl w:val="2114831E"/>
    <w:numStyleLink w:val="Headings"/>
  </w:abstractNum>
  <w:abstractNum w:abstractNumId="11" w15:restartNumberingAfterBreak="0">
    <w:nsid w:val="1D4F0534"/>
    <w:multiLevelType w:val="hybridMultilevel"/>
    <w:tmpl w:val="9708732A"/>
    <w:lvl w:ilvl="0" w:tplc="94E0E0E6">
      <w:start w:val="1"/>
      <w:numFmt w:val="lowerLetter"/>
      <w:lvlText w:val="%1)"/>
      <w:lvlJc w:val="left"/>
      <w:pPr>
        <w:ind w:left="870" w:hanging="360"/>
      </w:pPr>
      <w:rPr>
        <w:rFonts w:hint="default"/>
        <w:b/>
      </w:rPr>
    </w:lvl>
    <w:lvl w:ilvl="1" w:tplc="04240019" w:tentative="1">
      <w:start w:val="1"/>
      <w:numFmt w:val="lowerLetter"/>
      <w:lvlText w:val="%2."/>
      <w:lvlJc w:val="left"/>
      <w:pPr>
        <w:ind w:left="1590" w:hanging="360"/>
      </w:pPr>
    </w:lvl>
    <w:lvl w:ilvl="2" w:tplc="0424001B" w:tentative="1">
      <w:start w:val="1"/>
      <w:numFmt w:val="lowerRoman"/>
      <w:lvlText w:val="%3."/>
      <w:lvlJc w:val="right"/>
      <w:pPr>
        <w:ind w:left="2310" w:hanging="180"/>
      </w:pPr>
    </w:lvl>
    <w:lvl w:ilvl="3" w:tplc="0424000F" w:tentative="1">
      <w:start w:val="1"/>
      <w:numFmt w:val="decimal"/>
      <w:lvlText w:val="%4."/>
      <w:lvlJc w:val="left"/>
      <w:pPr>
        <w:ind w:left="3030" w:hanging="360"/>
      </w:pPr>
    </w:lvl>
    <w:lvl w:ilvl="4" w:tplc="04240019" w:tentative="1">
      <w:start w:val="1"/>
      <w:numFmt w:val="lowerLetter"/>
      <w:lvlText w:val="%5."/>
      <w:lvlJc w:val="left"/>
      <w:pPr>
        <w:ind w:left="3750" w:hanging="360"/>
      </w:pPr>
    </w:lvl>
    <w:lvl w:ilvl="5" w:tplc="0424001B" w:tentative="1">
      <w:start w:val="1"/>
      <w:numFmt w:val="lowerRoman"/>
      <w:lvlText w:val="%6."/>
      <w:lvlJc w:val="right"/>
      <w:pPr>
        <w:ind w:left="4470" w:hanging="180"/>
      </w:pPr>
    </w:lvl>
    <w:lvl w:ilvl="6" w:tplc="0424000F" w:tentative="1">
      <w:start w:val="1"/>
      <w:numFmt w:val="decimal"/>
      <w:lvlText w:val="%7."/>
      <w:lvlJc w:val="left"/>
      <w:pPr>
        <w:ind w:left="5190" w:hanging="360"/>
      </w:pPr>
    </w:lvl>
    <w:lvl w:ilvl="7" w:tplc="04240019" w:tentative="1">
      <w:start w:val="1"/>
      <w:numFmt w:val="lowerLetter"/>
      <w:lvlText w:val="%8."/>
      <w:lvlJc w:val="left"/>
      <w:pPr>
        <w:ind w:left="5910" w:hanging="360"/>
      </w:pPr>
    </w:lvl>
    <w:lvl w:ilvl="8" w:tplc="0424001B" w:tentative="1">
      <w:start w:val="1"/>
      <w:numFmt w:val="lowerRoman"/>
      <w:lvlText w:val="%9."/>
      <w:lvlJc w:val="right"/>
      <w:pPr>
        <w:ind w:left="6630" w:hanging="180"/>
      </w:pPr>
    </w:lvl>
  </w:abstractNum>
  <w:abstractNum w:abstractNumId="12" w15:restartNumberingAfterBreak="0">
    <w:nsid w:val="272913CA"/>
    <w:multiLevelType w:val="hybridMultilevel"/>
    <w:tmpl w:val="DF043680"/>
    <w:lvl w:ilvl="0" w:tplc="88FA731A">
      <w:start w:val="1"/>
      <w:numFmt w:val="decimal"/>
      <w:pStyle w:val="Naslovlen"/>
      <w:lvlText w:val="%1. "/>
      <w:lvlJc w:val="left"/>
      <w:pPr>
        <w:ind w:left="1353"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3" w15:restartNumberingAfterBreak="0">
    <w:nsid w:val="3FF31C7B"/>
    <w:multiLevelType w:val="hybridMultilevel"/>
    <w:tmpl w:val="0AFA86D2"/>
    <w:lvl w:ilvl="0" w:tplc="98407720">
      <w:start w:val="1"/>
      <w:numFmt w:val="decimal"/>
      <w:lvlText w:val="%1. "/>
      <w:lvlJc w:val="left"/>
      <w:pPr>
        <w:ind w:left="1260" w:hanging="360"/>
      </w:pPr>
      <w:rPr>
        <w:rFonts w:hint="default"/>
      </w:rPr>
    </w:lvl>
    <w:lvl w:ilvl="1" w:tplc="04240019">
      <w:start w:val="1"/>
      <w:numFmt w:val="lowerLetter"/>
      <w:lvlText w:val="%2."/>
      <w:lvlJc w:val="left"/>
      <w:pPr>
        <w:ind w:left="1980" w:hanging="360"/>
      </w:pPr>
    </w:lvl>
    <w:lvl w:ilvl="2" w:tplc="0424001B" w:tentative="1">
      <w:start w:val="1"/>
      <w:numFmt w:val="lowerRoman"/>
      <w:lvlText w:val="%3."/>
      <w:lvlJc w:val="right"/>
      <w:pPr>
        <w:ind w:left="2700" w:hanging="180"/>
      </w:pPr>
    </w:lvl>
    <w:lvl w:ilvl="3" w:tplc="0424000F" w:tentative="1">
      <w:start w:val="1"/>
      <w:numFmt w:val="decimal"/>
      <w:lvlText w:val="%4."/>
      <w:lvlJc w:val="left"/>
      <w:pPr>
        <w:ind w:left="3420" w:hanging="360"/>
      </w:pPr>
    </w:lvl>
    <w:lvl w:ilvl="4" w:tplc="04240019" w:tentative="1">
      <w:start w:val="1"/>
      <w:numFmt w:val="lowerLetter"/>
      <w:lvlText w:val="%5."/>
      <w:lvlJc w:val="left"/>
      <w:pPr>
        <w:ind w:left="4140" w:hanging="360"/>
      </w:pPr>
    </w:lvl>
    <w:lvl w:ilvl="5" w:tplc="0424001B" w:tentative="1">
      <w:start w:val="1"/>
      <w:numFmt w:val="lowerRoman"/>
      <w:lvlText w:val="%6."/>
      <w:lvlJc w:val="right"/>
      <w:pPr>
        <w:ind w:left="4860" w:hanging="180"/>
      </w:pPr>
    </w:lvl>
    <w:lvl w:ilvl="6" w:tplc="0424000F" w:tentative="1">
      <w:start w:val="1"/>
      <w:numFmt w:val="decimal"/>
      <w:lvlText w:val="%7."/>
      <w:lvlJc w:val="left"/>
      <w:pPr>
        <w:ind w:left="5580" w:hanging="360"/>
      </w:pPr>
    </w:lvl>
    <w:lvl w:ilvl="7" w:tplc="04240019" w:tentative="1">
      <w:start w:val="1"/>
      <w:numFmt w:val="lowerLetter"/>
      <w:lvlText w:val="%8."/>
      <w:lvlJc w:val="left"/>
      <w:pPr>
        <w:ind w:left="6300" w:hanging="360"/>
      </w:pPr>
    </w:lvl>
    <w:lvl w:ilvl="8" w:tplc="0424001B" w:tentative="1">
      <w:start w:val="1"/>
      <w:numFmt w:val="lowerRoman"/>
      <w:lvlText w:val="%9."/>
      <w:lvlJc w:val="right"/>
      <w:pPr>
        <w:ind w:left="7020" w:hanging="180"/>
      </w:pPr>
    </w:lvl>
  </w:abstractNum>
  <w:abstractNum w:abstractNumId="14" w15:restartNumberingAfterBreak="0">
    <w:nsid w:val="43BE1397"/>
    <w:multiLevelType w:val="hybridMultilevel"/>
    <w:tmpl w:val="9E268F48"/>
    <w:lvl w:ilvl="0" w:tplc="2542E14A">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48A52F0B"/>
    <w:multiLevelType w:val="hybridMultilevel"/>
    <w:tmpl w:val="E8967D9E"/>
    <w:lvl w:ilvl="0" w:tplc="72E8AA10">
      <w:start w:val="1"/>
      <w:numFmt w:val="decimal"/>
      <w:lvlText w:val="%1."/>
      <w:lvlJc w:val="left"/>
      <w:pPr>
        <w:tabs>
          <w:tab w:val="num" w:pos="510"/>
        </w:tabs>
        <w:ind w:left="510" w:hanging="51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9DC4C4F"/>
    <w:multiLevelType w:val="hybridMultilevel"/>
    <w:tmpl w:val="859C1514"/>
    <w:lvl w:ilvl="0" w:tplc="FFFFFFFF">
      <w:start w:val="1"/>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4A2250B3"/>
    <w:multiLevelType w:val="hybridMultilevel"/>
    <w:tmpl w:val="21C03F38"/>
    <w:lvl w:ilvl="0" w:tplc="98407720">
      <w:start w:val="1"/>
      <w:numFmt w:val="decimal"/>
      <w:lvlText w:val="%1. "/>
      <w:lvlJc w:val="left"/>
      <w:pPr>
        <w:ind w:left="644" w:hanging="360"/>
      </w:pPr>
      <w:rPr>
        <w:rFonts w:hint="default"/>
      </w:rPr>
    </w:lvl>
    <w:lvl w:ilvl="1" w:tplc="04240019">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8" w15:restartNumberingAfterBreak="0">
    <w:nsid w:val="538F63FE"/>
    <w:multiLevelType w:val="hybridMultilevel"/>
    <w:tmpl w:val="95DEF4F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505681A"/>
    <w:multiLevelType w:val="hybridMultilevel"/>
    <w:tmpl w:val="FD4CFFCA"/>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B7D13B9"/>
    <w:multiLevelType w:val="hybridMultilevel"/>
    <w:tmpl w:val="5AD4D51E"/>
    <w:lvl w:ilvl="0" w:tplc="6C8CCD90">
      <w:start w:val="1"/>
      <w:numFmt w:val="decimal"/>
      <w:lvlText w:val="%1."/>
      <w:lvlJc w:val="left"/>
      <w:pPr>
        <w:tabs>
          <w:tab w:val="num" w:pos="510"/>
        </w:tabs>
        <w:ind w:left="510" w:hanging="51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5E842A90"/>
    <w:multiLevelType w:val="hybridMultilevel"/>
    <w:tmpl w:val="201ACB60"/>
    <w:lvl w:ilvl="0" w:tplc="C82CC0AE">
      <w:start w:val="1"/>
      <w:numFmt w:val="decimal"/>
      <w:lvlText w:val="%1."/>
      <w:lvlJc w:val="left"/>
      <w:pPr>
        <w:ind w:left="1020" w:hanging="360"/>
      </w:pPr>
    </w:lvl>
    <w:lvl w:ilvl="1" w:tplc="6C5A41C6">
      <w:start w:val="1"/>
      <w:numFmt w:val="decimal"/>
      <w:lvlText w:val="%2."/>
      <w:lvlJc w:val="left"/>
      <w:pPr>
        <w:ind w:left="1020" w:hanging="360"/>
      </w:pPr>
    </w:lvl>
    <w:lvl w:ilvl="2" w:tplc="9FE82330">
      <w:start w:val="1"/>
      <w:numFmt w:val="decimal"/>
      <w:lvlText w:val="%3."/>
      <w:lvlJc w:val="left"/>
      <w:pPr>
        <w:ind w:left="1020" w:hanging="360"/>
      </w:pPr>
    </w:lvl>
    <w:lvl w:ilvl="3" w:tplc="2E9A3DEA">
      <w:start w:val="1"/>
      <w:numFmt w:val="decimal"/>
      <w:lvlText w:val="%4."/>
      <w:lvlJc w:val="left"/>
      <w:pPr>
        <w:ind w:left="1020" w:hanging="360"/>
      </w:pPr>
    </w:lvl>
    <w:lvl w:ilvl="4" w:tplc="CC240E4C">
      <w:start w:val="1"/>
      <w:numFmt w:val="decimal"/>
      <w:lvlText w:val="%5."/>
      <w:lvlJc w:val="left"/>
      <w:pPr>
        <w:ind w:left="1020" w:hanging="360"/>
      </w:pPr>
    </w:lvl>
    <w:lvl w:ilvl="5" w:tplc="ED543E10">
      <w:start w:val="1"/>
      <w:numFmt w:val="decimal"/>
      <w:lvlText w:val="%6."/>
      <w:lvlJc w:val="left"/>
      <w:pPr>
        <w:ind w:left="1020" w:hanging="360"/>
      </w:pPr>
    </w:lvl>
    <w:lvl w:ilvl="6" w:tplc="6110FB66">
      <w:start w:val="1"/>
      <w:numFmt w:val="decimal"/>
      <w:lvlText w:val="%7."/>
      <w:lvlJc w:val="left"/>
      <w:pPr>
        <w:ind w:left="1020" w:hanging="360"/>
      </w:pPr>
    </w:lvl>
    <w:lvl w:ilvl="7" w:tplc="17047DD6">
      <w:start w:val="1"/>
      <w:numFmt w:val="decimal"/>
      <w:lvlText w:val="%8."/>
      <w:lvlJc w:val="left"/>
      <w:pPr>
        <w:ind w:left="1020" w:hanging="360"/>
      </w:pPr>
    </w:lvl>
    <w:lvl w:ilvl="8" w:tplc="F83843FC">
      <w:start w:val="1"/>
      <w:numFmt w:val="decimal"/>
      <w:lvlText w:val="%9."/>
      <w:lvlJc w:val="left"/>
      <w:pPr>
        <w:ind w:left="1020" w:hanging="360"/>
      </w:pPr>
    </w:lvl>
  </w:abstractNum>
  <w:abstractNum w:abstractNumId="22" w15:restartNumberingAfterBreak="0">
    <w:nsid w:val="5F266DB8"/>
    <w:multiLevelType w:val="hybridMultilevel"/>
    <w:tmpl w:val="E1586FB6"/>
    <w:lvl w:ilvl="0" w:tplc="0424000F">
      <w:start w:val="1"/>
      <w:numFmt w:val="decimal"/>
      <w:lvlText w:val="%1."/>
      <w:lvlJc w:val="left"/>
      <w:pPr>
        <w:ind w:left="1230" w:hanging="360"/>
      </w:pPr>
    </w:lvl>
    <w:lvl w:ilvl="1" w:tplc="04240019" w:tentative="1">
      <w:start w:val="1"/>
      <w:numFmt w:val="lowerLetter"/>
      <w:lvlText w:val="%2."/>
      <w:lvlJc w:val="left"/>
      <w:pPr>
        <w:ind w:left="1950" w:hanging="360"/>
      </w:pPr>
    </w:lvl>
    <w:lvl w:ilvl="2" w:tplc="0424001B" w:tentative="1">
      <w:start w:val="1"/>
      <w:numFmt w:val="lowerRoman"/>
      <w:lvlText w:val="%3."/>
      <w:lvlJc w:val="right"/>
      <w:pPr>
        <w:ind w:left="2670" w:hanging="180"/>
      </w:pPr>
    </w:lvl>
    <w:lvl w:ilvl="3" w:tplc="0424000F" w:tentative="1">
      <w:start w:val="1"/>
      <w:numFmt w:val="decimal"/>
      <w:lvlText w:val="%4."/>
      <w:lvlJc w:val="left"/>
      <w:pPr>
        <w:ind w:left="3390" w:hanging="360"/>
      </w:pPr>
    </w:lvl>
    <w:lvl w:ilvl="4" w:tplc="04240019" w:tentative="1">
      <w:start w:val="1"/>
      <w:numFmt w:val="lowerLetter"/>
      <w:lvlText w:val="%5."/>
      <w:lvlJc w:val="left"/>
      <w:pPr>
        <w:ind w:left="4110" w:hanging="360"/>
      </w:pPr>
    </w:lvl>
    <w:lvl w:ilvl="5" w:tplc="0424001B" w:tentative="1">
      <w:start w:val="1"/>
      <w:numFmt w:val="lowerRoman"/>
      <w:lvlText w:val="%6."/>
      <w:lvlJc w:val="right"/>
      <w:pPr>
        <w:ind w:left="4830" w:hanging="180"/>
      </w:pPr>
    </w:lvl>
    <w:lvl w:ilvl="6" w:tplc="0424000F" w:tentative="1">
      <w:start w:val="1"/>
      <w:numFmt w:val="decimal"/>
      <w:lvlText w:val="%7."/>
      <w:lvlJc w:val="left"/>
      <w:pPr>
        <w:ind w:left="5550" w:hanging="360"/>
      </w:pPr>
    </w:lvl>
    <w:lvl w:ilvl="7" w:tplc="04240019" w:tentative="1">
      <w:start w:val="1"/>
      <w:numFmt w:val="lowerLetter"/>
      <w:lvlText w:val="%8."/>
      <w:lvlJc w:val="left"/>
      <w:pPr>
        <w:ind w:left="6270" w:hanging="360"/>
      </w:pPr>
    </w:lvl>
    <w:lvl w:ilvl="8" w:tplc="0424001B" w:tentative="1">
      <w:start w:val="1"/>
      <w:numFmt w:val="lowerRoman"/>
      <w:lvlText w:val="%9."/>
      <w:lvlJc w:val="right"/>
      <w:pPr>
        <w:ind w:left="6990" w:hanging="180"/>
      </w:pPr>
    </w:lvl>
  </w:abstractNum>
  <w:abstractNum w:abstractNumId="23" w15:restartNumberingAfterBreak="0">
    <w:nsid w:val="5F6D23CD"/>
    <w:multiLevelType w:val="hybridMultilevel"/>
    <w:tmpl w:val="76EE2D28"/>
    <w:lvl w:ilvl="0" w:tplc="0424000F">
      <w:start w:val="1"/>
      <w:numFmt w:val="decimal"/>
      <w:lvlText w:val="%1."/>
      <w:lvlJc w:val="left"/>
      <w:pPr>
        <w:ind w:left="1230" w:hanging="360"/>
      </w:pPr>
    </w:lvl>
    <w:lvl w:ilvl="1" w:tplc="04240019" w:tentative="1">
      <w:start w:val="1"/>
      <w:numFmt w:val="lowerLetter"/>
      <w:lvlText w:val="%2."/>
      <w:lvlJc w:val="left"/>
      <w:pPr>
        <w:ind w:left="1950" w:hanging="360"/>
      </w:pPr>
    </w:lvl>
    <w:lvl w:ilvl="2" w:tplc="0424001B" w:tentative="1">
      <w:start w:val="1"/>
      <w:numFmt w:val="lowerRoman"/>
      <w:lvlText w:val="%3."/>
      <w:lvlJc w:val="right"/>
      <w:pPr>
        <w:ind w:left="2670" w:hanging="180"/>
      </w:pPr>
    </w:lvl>
    <w:lvl w:ilvl="3" w:tplc="0424000F" w:tentative="1">
      <w:start w:val="1"/>
      <w:numFmt w:val="decimal"/>
      <w:lvlText w:val="%4."/>
      <w:lvlJc w:val="left"/>
      <w:pPr>
        <w:ind w:left="3390" w:hanging="360"/>
      </w:pPr>
    </w:lvl>
    <w:lvl w:ilvl="4" w:tplc="04240019" w:tentative="1">
      <w:start w:val="1"/>
      <w:numFmt w:val="lowerLetter"/>
      <w:lvlText w:val="%5."/>
      <w:lvlJc w:val="left"/>
      <w:pPr>
        <w:ind w:left="4110" w:hanging="360"/>
      </w:pPr>
    </w:lvl>
    <w:lvl w:ilvl="5" w:tplc="0424001B" w:tentative="1">
      <w:start w:val="1"/>
      <w:numFmt w:val="lowerRoman"/>
      <w:lvlText w:val="%6."/>
      <w:lvlJc w:val="right"/>
      <w:pPr>
        <w:ind w:left="4830" w:hanging="180"/>
      </w:pPr>
    </w:lvl>
    <w:lvl w:ilvl="6" w:tplc="0424000F" w:tentative="1">
      <w:start w:val="1"/>
      <w:numFmt w:val="decimal"/>
      <w:lvlText w:val="%7."/>
      <w:lvlJc w:val="left"/>
      <w:pPr>
        <w:ind w:left="5550" w:hanging="360"/>
      </w:pPr>
    </w:lvl>
    <w:lvl w:ilvl="7" w:tplc="04240019" w:tentative="1">
      <w:start w:val="1"/>
      <w:numFmt w:val="lowerLetter"/>
      <w:lvlText w:val="%8."/>
      <w:lvlJc w:val="left"/>
      <w:pPr>
        <w:ind w:left="6270" w:hanging="360"/>
      </w:pPr>
    </w:lvl>
    <w:lvl w:ilvl="8" w:tplc="0424001B" w:tentative="1">
      <w:start w:val="1"/>
      <w:numFmt w:val="lowerRoman"/>
      <w:lvlText w:val="%9."/>
      <w:lvlJc w:val="right"/>
      <w:pPr>
        <w:ind w:left="6990" w:hanging="180"/>
      </w:pPr>
    </w:lvl>
  </w:abstractNum>
  <w:abstractNum w:abstractNumId="24" w15:restartNumberingAfterBreak="0">
    <w:nsid w:val="662C7BCF"/>
    <w:multiLevelType w:val="hybridMultilevel"/>
    <w:tmpl w:val="3048AA64"/>
    <w:lvl w:ilvl="0" w:tplc="50122F9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6" w15:restartNumberingAfterBreak="0">
    <w:nsid w:val="6C5B39A1"/>
    <w:multiLevelType w:val="hybridMultilevel"/>
    <w:tmpl w:val="B8647D58"/>
    <w:lvl w:ilvl="0" w:tplc="4D2E46AE">
      <w:start w:val="1"/>
      <w:numFmt w:val="decimal"/>
      <w:lvlText w:val="%1."/>
      <w:lvlJc w:val="left"/>
      <w:pPr>
        <w:tabs>
          <w:tab w:val="num" w:pos="510"/>
        </w:tabs>
        <w:ind w:left="510" w:hanging="51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7"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28" w15:restartNumberingAfterBreak="0">
    <w:nsid w:val="6E2600C5"/>
    <w:multiLevelType w:val="hybridMultilevel"/>
    <w:tmpl w:val="43465A6C"/>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033319B"/>
    <w:multiLevelType w:val="hybridMultilevel"/>
    <w:tmpl w:val="88C2E6F6"/>
    <w:lvl w:ilvl="0" w:tplc="F070A4D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1E650E3"/>
    <w:multiLevelType w:val="hybridMultilevel"/>
    <w:tmpl w:val="96549470"/>
    <w:lvl w:ilvl="0" w:tplc="B0342684">
      <w:start w:val="1"/>
      <w:numFmt w:val="decimal"/>
      <w:lvlText w:val="%1."/>
      <w:lvlJc w:val="left"/>
      <w:pPr>
        <w:tabs>
          <w:tab w:val="num" w:pos="510"/>
        </w:tabs>
        <w:ind w:left="510" w:hanging="51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736256C8"/>
    <w:multiLevelType w:val="hybridMultilevel"/>
    <w:tmpl w:val="FA426728"/>
    <w:lvl w:ilvl="0" w:tplc="0AD6FCB6">
      <w:start w:val="1"/>
      <w:numFmt w:val="decimal"/>
      <w:lvlText w:val="%1."/>
      <w:lvlJc w:val="left"/>
      <w:pPr>
        <w:tabs>
          <w:tab w:val="num" w:pos="510"/>
        </w:tabs>
        <w:ind w:left="510" w:hanging="510"/>
      </w:pPr>
      <w:rPr>
        <w:rFonts w:hint="default"/>
        <w:b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2" w15:restartNumberingAfterBreak="0">
    <w:nsid w:val="73AB2836"/>
    <w:multiLevelType w:val="hybridMultilevel"/>
    <w:tmpl w:val="B420D596"/>
    <w:lvl w:ilvl="0" w:tplc="50122F9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4187F74"/>
    <w:multiLevelType w:val="hybridMultilevel"/>
    <w:tmpl w:val="B860E626"/>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F9B443B"/>
    <w:multiLevelType w:val="hybridMultilevel"/>
    <w:tmpl w:val="AFB4365A"/>
    <w:lvl w:ilvl="0" w:tplc="C90A00F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907840490">
    <w:abstractNumId w:val="27"/>
  </w:num>
  <w:num w:numId="2" w16cid:durableId="1730108908">
    <w:abstractNumId w:val="1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16cid:durableId="786855756">
    <w:abstractNumId w:val="25"/>
  </w:num>
  <w:num w:numId="4" w16cid:durableId="1141113354">
    <w:abstractNumId w:val="13"/>
  </w:num>
  <w:num w:numId="5" w16cid:durableId="1921406335">
    <w:abstractNumId w:val="4"/>
  </w:num>
  <w:num w:numId="6" w16cid:durableId="1066686625">
    <w:abstractNumId w:val="1"/>
  </w:num>
  <w:num w:numId="7" w16cid:durableId="359476523">
    <w:abstractNumId w:val="12"/>
  </w:num>
  <w:num w:numId="8" w16cid:durableId="266928300">
    <w:abstractNumId w:val="26"/>
  </w:num>
  <w:num w:numId="9" w16cid:durableId="1446463675">
    <w:abstractNumId w:val="0"/>
  </w:num>
  <w:num w:numId="10" w16cid:durableId="1941326946">
    <w:abstractNumId w:val="9"/>
  </w:num>
  <w:num w:numId="11" w16cid:durableId="936641111">
    <w:abstractNumId w:val="17"/>
  </w:num>
  <w:num w:numId="12" w16cid:durableId="788010549">
    <w:abstractNumId w:val="1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13" w16cid:durableId="1398364012">
    <w:abstractNumId w:val="1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14" w16cid:durableId="1845626106">
    <w:abstractNumId w:val="3"/>
  </w:num>
  <w:num w:numId="15" w16cid:durableId="2037582696">
    <w:abstractNumId w:val="29"/>
  </w:num>
  <w:num w:numId="16" w16cid:durableId="1754159786">
    <w:abstractNumId w:val="1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17" w16cid:durableId="1062942149">
    <w:abstractNumId w:val="33"/>
  </w:num>
  <w:num w:numId="18" w16cid:durableId="1240794747">
    <w:abstractNumId w:val="20"/>
  </w:num>
  <w:num w:numId="19" w16cid:durableId="974600598">
    <w:abstractNumId w:val="31"/>
  </w:num>
  <w:num w:numId="20" w16cid:durableId="502670888">
    <w:abstractNumId w:val="14"/>
  </w:num>
  <w:num w:numId="21" w16cid:durableId="1269855338">
    <w:abstractNumId w:val="1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2" w16cid:durableId="1481116377">
    <w:abstractNumId w:val="1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3" w16cid:durableId="1505512405">
    <w:abstractNumId w:val="16"/>
  </w:num>
  <w:num w:numId="24" w16cid:durableId="2108689352">
    <w:abstractNumId w:val="15"/>
  </w:num>
  <w:num w:numId="25" w16cid:durableId="731581783">
    <w:abstractNumId w:val="11"/>
  </w:num>
  <w:num w:numId="26" w16cid:durableId="1231229115">
    <w:abstractNumId w:val="22"/>
  </w:num>
  <w:num w:numId="27" w16cid:durableId="574703794">
    <w:abstractNumId w:val="30"/>
  </w:num>
  <w:num w:numId="28" w16cid:durableId="2142378149">
    <w:abstractNumId w:val="18"/>
  </w:num>
  <w:num w:numId="29" w16cid:durableId="2013295193">
    <w:abstractNumId w:val="32"/>
  </w:num>
  <w:num w:numId="30" w16cid:durableId="1087728413">
    <w:abstractNumId w:val="8"/>
  </w:num>
  <w:num w:numId="31" w16cid:durableId="1013459779">
    <w:abstractNumId w:val="6"/>
  </w:num>
  <w:num w:numId="32" w16cid:durableId="850686318">
    <w:abstractNumId w:val="21"/>
  </w:num>
  <w:num w:numId="33" w16cid:durableId="1374963778">
    <w:abstractNumId w:val="23"/>
  </w:num>
  <w:num w:numId="34" w16cid:durableId="2014723197">
    <w:abstractNumId w:val="34"/>
  </w:num>
  <w:num w:numId="35" w16cid:durableId="123276379">
    <w:abstractNumId w:val="10"/>
    <w:lvlOverride w:ilvl="0">
      <w:lvl w:ilvl="0">
        <w:start w:val="1"/>
        <w:numFmt w:val="decimal"/>
        <w:pStyle w:val="Naslov1"/>
        <w:lvlText w:val="%1."/>
        <w:lvlJc w:val="left"/>
        <w:pPr>
          <w:ind w:left="925"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6" w16cid:durableId="1540781082">
    <w:abstractNumId w:val="5"/>
  </w:num>
  <w:num w:numId="37" w16cid:durableId="24528758">
    <w:abstractNumId w:val="7"/>
  </w:num>
  <w:num w:numId="38" w16cid:durableId="1460607153">
    <w:abstractNumId w:val="19"/>
  </w:num>
  <w:num w:numId="39" w16cid:durableId="476533634">
    <w:abstractNumId w:val="28"/>
  </w:num>
  <w:num w:numId="40" w16cid:durableId="646591072">
    <w:abstractNumId w:val="10"/>
    <w:lvlOverride w:ilvl="0">
      <w:lvl w:ilvl="0">
        <w:start w:val="1"/>
        <w:numFmt w:val="decimal"/>
        <w:pStyle w:val="Naslov1"/>
        <w:lvlText w:val="%1."/>
        <w:lvlJc w:val="left"/>
        <w:pPr>
          <w:ind w:left="925"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1" w16cid:durableId="1412197795">
    <w:abstractNumId w:val="10"/>
    <w:lvlOverride w:ilvl="0">
      <w:lvl w:ilvl="0">
        <w:start w:val="1"/>
        <w:numFmt w:val="decimal"/>
        <w:pStyle w:val="Naslov1"/>
        <w:lvlText w:val="%1."/>
        <w:lvlJc w:val="left"/>
        <w:pPr>
          <w:ind w:left="925"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2" w16cid:durableId="157691720">
    <w:abstractNumId w:val="10"/>
    <w:lvlOverride w:ilvl="0">
      <w:lvl w:ilvl="0">
        <w:start w:val="1"/>
        <w:numFmt w:val="decimal"/>
        <w:pStyle w:val="Naslov1"/>
        <w:lvlText w:val="%1."/>
        <w:lvlJc w:val="left"/>
        <w:pPr>
          <w:ind w:left="925"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3" w16cid:durableId="1486126756">
    <w:abstractNumId w:val="24"/>
  </w:num>
  <w:num w:numId="44" w16cid:durableId="817960487">
    <w:abstractNumId w:val="2"/>
  </w:num>
  <w:num w:numId="45" w16cid:durableId="494802069">
    <w:abstractNumId w:val="10"/>
    <w:lvlOverride w:ilvl="0">
      <w:lvl w:ilvl="0">
        <w:start w:val="1"/>
        <w:numFmt w:val="decimal"/>
        <w:pStyle w:val="Naslov1"/>
        <w:lvlText w:val="%1."/>
        <w:lvlJc w:val="left"/>
        <w:pPr>
          <w:ind w:left="925"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6" w16cid:durableId="1813450690">
    <w:abstractNumId w:val="10"/>
    <w:lvlOverride w:ilvl="0">
      <w:lvl w:ilvl="0">
        <w:start w:val="1"/>
        <w:numFmt w:val="decimal"/>
        <w:pStyle w:val="Naslov1"/>
        <w:lvlText w:val="%1."/>
        <w:lvlJc w:val="left"/>
        <w:pPr>
          <w:ind w:left="925"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attachedTemplate r:id="rId1"/>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E26"/>
    <w:rsid w:val="00000C2C"/>
    <w:rsid w:val="0000139C"/>
    <w:rsid w:val="000015CD"/>
    <w:rsid w:val="00001667"/>
    <w:rsid w:val="00001DA1"/>
    <w:rsid w:val="00002A2A"/>
    <w:rsid w:val="00004B23"/>
    <w:rsid w:val="00005E69"/>
    <w:rsid w:val="00005F4B"/>
    <w:rsid w:val="00006B1A"/>
    <w:rsid w:val="00007A20"/>
    <w:rsid w:val="00007DD3"/>
    <w:rsid w:val="00007FF5"/>
    <w:rsid w:val="00010E37"/>
    <w:rsid w:val="00010E67"/>
    <w:rsid w:val="000114FF"/>
    <w:rsid w:val="000119A2"/>
    <w:rsid w:val="00011ADB"/>
    <w:rsid w:val="00011FB7"/>
    <w:rsid w:val="00012BC1"/>
    <w:rsid w:val="000131F9"/>
    <w:rsid w:val="00013830"/>
    <w:rsid w:val="00014AA2"/>
    <w:rsid w:val="000157A5"/>
    <w:rsid w:val="00015DD6"/>
    <w:rsid w:val="0001660C"/>
    <w:rsid w:val="0001664B"/>
    <w:rsid w:val="00020277"/>
    <w:rsid w:val="00020FC5"/>
    <w:rsid w:val="000212EB"/>
    <w:rsid w:val="00024C6A"/>
    <w:rsid w:val="000253D1"/>
    <w:rsid w:val="00025401"/>
    <w:rsid w:val="0002603D"/>
    <w:rsid w:val="000265F9"/>
    <w:rsid w:val="0002741F"/>
    <w:rsid w:val="0002767E"/>
    <w:rsid w:val="00031399"/>
    <w:rsid w:val="00032635"/>
    <w:rsid w:val="00032B84"/>
    <w:rsid w:val="00033810"/>
    <w:rsid w:val="00033938"/>
    <w:rsid w:val="000344DF"/>
    <w:rsid w:val="0003458C"/>
    <w:rsid w:val="00035533"/>
    <w:rsid w:val="0003725A"/>
    <w:rsid w:val="000400AB"/>
    <w:rsid w:val="000413E4"/>
    <w:rsid w:val="00043327"/>
    <w:rsid w:val="000439BA"/>
    <w:rsid w:val="0004437A"/>
    <w:rsid w:val="00044B6A"/>
    <w:rsid w:val="00044FC4"/>
    <w:rsid w:val="00046A36"/>
    <w:rsid w:val="00046F8C"/>
    <w:rsid w:val="000474E5"/>
    <w:rsid w:val="000510A6"/>
    <w:rsid w:val="00052DF2"/>
    <w:rsid w:val="00053757"/>
    <w:rsid w:val="00053924"/>
    <w:rsid w:val="00053B35"/>
    <w:rsid w:val="00054127"/>
    <w:rsid w:val="00054D23"/>
    <w:rsid w:val="00054F30"/>
    <w:rsid w:val="0005541C"/>
    <w:rsid w:val="000558C0"/>
    <w:rsid w:val="0005594F"/>
    <w:rsid w:val="00055D12"/>
    <w:rsid w:val="00056141"/>
    <w:rsid w:val="00057055"/>
    <w:rsid w:val="00060C01"/>
    <w:rsid w:val="00060E2A"/>
    <w:rsid w:val="00060E89"/>
    <w:rsid w:val="0006117D"/>
    <w:rsid w:val="00061358"/>
    <w:rsid w:val="000629A5"/>
    <w:rsid w:val="00063484"/>
    <w:rsid w:val="00063F97"/>
    <w:rsid w:val="000641CA"/>
    <w:rsid w:val="0006500B"/>
    <w:rsid w:val="000653EC"/>
    <w:rsid w:val="000665FB"/>
    <w:rsid w:val="0006669E"/>
    <w:rsid w:val="00066D21"/>
    <w:rsid w:val="0007004C"/>
    <w:rsid w:val="0007095E"/>
    <w:rsid w:val="0007194B"/>
    <w:rsid w:val="000731BD"/>
    <w:rsid w:val="0007489D"/>
    <w:rsid w:val="000749DF"/>
    <w:rsid w:val="00075066"/>
    <w:rsid w:val="00075222"/>
    <w:rsid w:val="000757BF"/>
    <w:rsid w:val="00075C79"/>
    <w:rsid w:val="000764C0"/>
    <w:rsid w:val="00076CDD"/>
    <w:rsid w:val="00076FD0"/>
    <w:rsid w:val="00077587"/>
    <w:rsid w:val="00077AE0"/>
    <w:rsid w:val="00077BD5"/>
    <w:rsid w:val="00080751"/>
    <w:rsid w:val="000813E6"/>
    <w:rsid w:val="00081866"/>
    <w:rsid w:val="0008262D"/>
    <w:rsid w:val="000828DB"/>
    <w:rsid w:val="000830B5"/>
    <w:rsid w:val="00083EE5"/>
    <w:rsid w:val="000846B1"/>
    <w:rsid w:val="0008560E"/>
    <w:rsid w:val="0008591A"/>
    <w:rsid w:val="00085BBC"/>
    <w:rsid w:val="0008609A"/>
    <w:rsid w:val="000863BC"/>
    <w:rsid w:val="0008657F"/>
    <w:rsid w:val="00086776"/>
    <w:rsid w:val="00087954"/>
    <w:rsid w:val="000905B7"/>
    <w:rsid w:val="000918E8"/>
    <w:rsid w:val="00091D05"/>
    <w:rsid w:val="000922C8"/>
    <w:rsid w:val="00092930"/>
    <w:rsid w:val="00092E35"/>
    <w:rsid w:val="00094A70"/>
    <w:rsid w:val="00095CB3"/>
    <w:rsid w:val="000965DF"/>
    <w:rsid w:val="00096CFE"/>
    <w:rsid w:val="00097955"/>
    <w:rsid w:val="00097A70"/>
    <w:rsid w:val="000A1548"/>
    <w:rsid w:val="000A1D9F"/>
    <w:rsid w:val="000A2B3A"/>
    <w:rsid w:val="000A351D"/>
    <w:rsid w:val="000A4571"/>
    <w:rsid w:val="000A4B6A"/>
    <w:rsid w:val="000A7560"/>
    <w:rsid w:val="000B074F"/>
    <w:rsid w:val="000B1406"/>
    <w:rsid w:val="000B1580"/>
    <w:rsid w:val="000B3FCA"/>
    <w:rsid w:val="000B463B"/>
    <w:rsid w:val="000B66C4"/>
    <w:rsid w:val="000B6E80"/>
    <w:rsid w:val="000B7A9C"/>
    <w:rsid w:val="000C0283"/>
    <w:rsid w:val="000C14A1"/>
    <w:rsid w:val="000C2FE6"/>
    <w:rsid w:val="000C3620"/>
    <w:rsid w:val="000C38E5"/>
    <w:rsid w:val="000C4189"/>
    <w:rsid w:val="000C5083"/>
    <w:rsid w:val="000C541C"/>
    <w:rsid w:val="000C5972"/>
    <w:rsid w:val="000C5B69"/>
    <w:rsid w:val="000C735E"/>
    <w:rsid w:val="000C75D6"/>
    <w:rsid w:val="000C78CB"/>
    <w:rsid w:val="000C799C"/>
    <w:rsid w:val="000C7B88"/>
    <w:rsid w:val="000D092F"/>
    <w:rsid w:val="000D0D68"/>
    <w:rsid w:val="000D1628"/>
    <w:rsid w:val="000D1BC0"/>
    <w:rsid w:val="000D2543"/>
    <w:rsid w:val="000D2FA5"/>
    <w:rsid w:val="000D3158"/>
    <w:rsid w:val="000D341B"/>
    <w:rsid w:val="000D4491"/>
    <w:rsid w:val="000D562B"/>
    <w:rsid w:val="000D56E1"/>
    <w:rsid w:val="000D5BCD"/>
    <w:rsid w:val="000D5FE4"/>
    <w:rsid w:val="000D6794"/>
    <w:rsid w:val="000D7000"/>
    <w:rsid w:val="000D722E"/>
    <w:rsid w:val="000E072F"/>
    <w:rsid w:val="000E2240"/>
    <w:rsid w:val="000E2AF5"/>
    <w:rsid w:val="000E359F"/>
    <w:rsid w:val="000E3CCF"/>
    <w:rsid w:val="000E594F"/>
    <w:rsid w:val="000E5DEC"/>
    <w:rsid w:val="000E6B42"/>
    <w:rsid w:val="000E7A1E"/>
    <w:rsid w:val="000E7E80"/>
    <w:rsid w:val="000F041A"/>
    <w:rsid w:val="000F09DB"/>
    <w:rsid w:val="000F2A43"/>
    <w:rsid w:val="000F4D24"/>
    <w:rsid w:val="000F4D93"/>
    <w:rsid w:val="000F75C6"/>
    <w:rsid w:val="000F76EA"/>
    <w:rsid w:val="000F7B2E"/>
    <w:rsid w:val="0010091F"/>
    <w:rsid w:val="00101682"/>
    <w:rsid w:val="00102042"/>
    <w:rsid w:val="001027B4"/>
    <w:rsid w:val="00102AAE"/>
    <w:rsid w:val="00103D55"/>
    <w:rsid w:val="00104796"/>
    <w:rsid w:val="00105E08"/>
    <w:rsid w:val="00106617"/>
    <w:rsid w:val="0010739E"/>
    <w:rsid w:val="00107834"/>
    <w:rsid w:val="00107913"/>
    <w:rsid w:val="00107DA3"/>
    <w:rsid w:val="00110BC1"/>
    <w:rsid w:val="00112F62"/>
    <w:rsid w:val="00113126"/>
    <w:rsid w:val="0011487E"/>
    <w:rsid w:val="0011549B"/>
    <w:rsid w:val="001156D6"/>
    <w:rsid w:val="00115DC5"/>
    <w:rsid w:val="00115FF0"/>
    <w:rsid w:val="0011613B"/>
    <w:rsid w:val="00116A94"/>
    <w:rsid w:val="00120550"/>
    <w:rsid w:val="00120DE6"/>
    <w:rsid w:val="001211BE"/>
    <w:rsid w:val="001211CA"/>
    <w:rsid w:val="0012226D"/>
    <w:rsid w:val="00122D3B"/>
    <w:rsid w:val="00124256"/>
    <w:rsid w:val="001242AD"/>
    <w:rsid w:val="00124C08"/>
    <w:rsid w:val="00124C54"/>
    <w:rsid w:val="00125CDA"/>
    <w:rsid w:val="00126055"/>
    <w:rsid w:val="00126FA0"/>
    <w:rsid w:val="00127A7C"/>
    <w:rsid w:val="0013126C"/>
    <w:rsid w:val="00131445"/>
    <w:rsid w:val="00131590"/>
    <w:rsid w:val="001317DD"/>
    <w:rsid w:val="00131CF2"/>
    <w:rsid w:val="0013328A"/>
    <w:rsid w:val="00133581"/>
    <w:rsid w:val="001337C9"/>
    <w:rsid w:val="00134E76"/>
    <w:rsid w:val="001360E0"/>
    <w:rsid w:val="001363F3"/>
    <w:rsid w:val="001365A4"/>
    <w:rsid w:val="00137731"/>
    <w:rsid w:val="00140271"/>
    <w:rsid w:val="00140732"/>
    <w:rsid w:val="001416C1"/>
    <w:rsid w:val="00142284"/>
    <w:rsid w:val="00142EA9"/>
    <w:rsid w:val="00146156"/>
    <w:rsid w:val="00146467"/>
    <w:rsid w:val="0014694B"/>
    <w:rsid w:val="00147EA5"/>
    <w:rsid w:val="00152883"/>
    <w:rsid w:val="00152B13"/>
    <w:rsid w:val="001530C7"/>
    <w:rsid w:val="0015510C"/>
    <w:rsid w:val="00155529"/>
    <w:rsid w:val="00155D40"/>
    <w:rsid w:val="00156FF0"/>
    <w:rsid w:val="001574DE"/>
    <w:rsid w:val="00160541"/>
    <w:rsid w:val="0016131B"/>
    <w:rsid w:val="00161911"/>
    <w:rsid w:val="001627BE"/>
    <w:rsid w:val="00162BFD"/>
    <w:rsid w:val="00163655"/>
    <w:rsid w:val="00163FDF"/>
    <w:rsid w:val="001646D3"/>
    <w:rsid w:val="001649A2"/>
    <w:rsid w:val="001650A1"/>
    <w:rsid w:val="00165368"/>
    <w:rsid w:val="00165408"/>
    <w:rsid w:val="001654B9"/>
    <w:rsid w:val="001659E7"/>
    <w:rsid w:val="001673C6"/>
    <w:rsid w:val="001703CD"/>
    <w:rsid w:val="00170625"/>
    <w:rsid w:val="00170626"/>
    <w:rsid w:val="001716C5"/>
    <w:rsid w:val="0017197F"/>
    <w:rsid w:val="0017436F"/>
    <w:rsid w:val="00174D87"/>
    <w:rsid w:val="001774D2"/>
    <w:rsid w:val="0018001A"/>
    <w:rsid w:val="001801DC"/>
    <w:rsid w:val="00180CE6"/>
    <w:rsid w:val="001818D2"/>
    <w:rsid w:val="00182BED"/>
    <w:rsid w:val="001832E6"/>
    <w:rsid w:val="001839F3"/>
    <w:rsid w:val="00183C76"/>
    <w:rsid w:val="001851AD"/>
    <w:rsid w:val="0018544D"/>
    <w:rsid w:val="00185CA7"/>
    <w:rsid w:val="0018617C"/>
    <w:rsid w:val="00191DE0"/>
    <w:rsid w:val="00191F7A"/>
    <w:rsid w:val="00195B86"/>
    <w:rsid w:val="001963E2"/>
    <w:rsid w:val="0019675B"/>
    <w:rsid w:val="001968A3"/>
    <w:rsid w:val="00196AF1"/>
    <w:rsid w:val="00196EA8"/>
    <w:rsid w:val="001A01EB"/>
    <w:rsid w:val="001A08CB"/>
    <w:rsid w:val="001A3AFF"/>
    <w:rsid w:val="001A43D7"/>
    <w:rsid w:val="001A44DE"/>
    <w:rsid w:val="001A467A"/>
    <w:rsid w:val="001A6588"/>
    <w:rsid w:val="001A6646"/>
    <w:rsid w:val="001A6C3C"/>
    <w:rsid w:val="001A703B"/>
    <w:rsid w:val="001B0726"/>
    <w:rsid w:val="001B10FA"/>
    <w:rsid w:val="001B174A"/>
    <w:rsid w:val="001B2EAD"/>
    <w:rsid w:val="001B3302"/>
    <w:rsid w:val="001B38CC"/>
    <w:rsid w:val="001B58B5"/>
    <w:rsid w:val="001B6D8D"/>
    <w:rsid w:val="001B7E59"/>
    <w:rsid w:val="001C0481"/>
    <w:rsid w:val="001C2D2E"/>
    <w:rsid w:val="001C2F69"/>
    <w:rsid w:val="001C303B"/>
    <w:rsid w:val="001C451B"/>
    <w:rsid w:val="001C465D"/>
    <w:rsid w:val="001C5675"/>
    <w:rsid w:val="001C5AE3"/>
    <w:rsid w:val="001C6056"/>
    <w:rsid w:val="001C650C"/>
    <w:rsid w:val="001C6BE9"/>
    <w:rsid w:val="001C6FC8"/>
    <w:rsid w:val="001C7F1C"/>
    <w:rsid w:val="001D0100"/>
    <w:rsid w:val="001D0C56"/>
    <w:rsid w:val="001D0C90"/>
    <w:rsid w:val="001D1885"/>
    <w:rsid w:val="001D2ABE"/>
    <w:rsid w:val="001D4054"/>
    <w:rsid w:val="001D46BA"/>
    <w:rsid w:val="001D4857"/>
    <w:rsid w:val="001D4FE9"/>
    <w:rsid w:val="001D692F"/>
    <w:rsid w:val="001D6A0C"/>
    <w:rsid w:val="001D6A27"/>
    <w:rsid w:val="001D6C84"/>
    <w:rsid w:val="001D7317"/>
    <w:rsid w:val="001D73A1"/>
    <w:rsid w:val="001E1E80"/>
    <w:rsid w:val="001E25ED"/>
    <w:rsid w:val="001E2EA1"/>
    <w:rsid w:val="001E3DE9"/>
    <w:rsid w:val="001E3F17"/>
    <w:rsid w:val="001E4555"/>
    <w:rsid w:val="001E4C5D"/>
    <w:rsid w:val="001E55EB"/>
    <w:rsid w:val="001E6639"/>
    <w:rsid w:val="001E685C"/>
    <w:rsid w:val="001E7E0D"/>
    <w:rsid w:val="001E7EC9"/>
    <w:rsid w:val="001F0C07"/>
    <w:rsid w:val="001F10C0"/>
    <w:rsid w:val="001F191F"/>
    <w:rsid w:val="001F1F78"/>
    <w:rsid w:val="001F22A5"/>
    <w:rsid w:val="001F2C54"/>
    <w:rsid w:val="001F3027"/>
    <w:rsid w:val="001F614F"/>
    <w:rsid w:val="001F6C29"/>
    <w:rsid w:val="001F6F87"/>
    <w:rsid w:val="001F771E"/>
    <w:rsid w:val="00200DA0"/>
    <w:rsid w:val="002012EC"/>
    <w:rsid w:val="002016D3"/>
    <w:rsid w:val="002025DF"/>
    <w:rsid w:val="00202B0C"/>
    <w:rsid w:val="002032E0"/>
    <w:rsid w:val="002039B7"/>
    <w:rsid w:val="00205822"/>
    <w:rsid w:val="00205DB4"/>
    <w:rsid w:val="00206975"/>
    <w:rsid w:val="00210928"/>
    <w:rsid w:val="00210EA5"/>
    <w:rsid w:val="002116F1"/>
    <w:rsid w:val="0021197D"/>
    <w:rsid w:val="0021311C"/>
    <w:rsid w:val="00215212"/>
    <w:rsid w:val="00215501"/>
    <w:rsid w:val="002212D6"/>
    <w:rsid w:val="00222658"/>
    <w:rsid w:val="00223D41"/>
    <w:rsid w:val="00224601"/>
    <w:rsid w:val="002248FD"/>
    <w:rsid w:val="0022522F"/>
    <w:rsid w:val="002255E6"/>
    <w:rsid w:val="002262C5"/>
    <w:rsid w:val="002308C8"/>
    <w:rsid w:val="0023092F"/>
    <w:rsid w:val="00230DAF"/>
    <w:rsid w:val="0023135C"/>
    <w:rsid w:val="0023180C"/>
    <w:rsid w:val="00232A29"/>
    <w:rsid w:val="00232BFA"/>
    <w:rsid w:val="00232F04"/>
    <w:rsid w:val="0023306B"/>
    <w:rsid w:val="002331D0"/>
    <w:rsid w:val="002336D8"/>
    <w:rsid w:val="0023394A"/>
    <w:rsid w:val="00233C6C"/>
    <w:rsid w:val="00233FD2"/>
    <w:rsid w:val="002341E7"/>
    <w:rsid w:val="00234241"/>
    <w:rsid w:val="00234453"/>
    <w:rsid w:val="00234C18"/>
    <w:rsid w:val="002367AB"/>
    <w:rsid w:val="0024012B"/>
    <w:rsid w:val="002416C6"/>
    <w:rsid w:val="00241BE4"/>
    <w:rsid w:val="00242D39"/>
    <w:rsid w:val="002435EB"/>
    <w:rsid w:val="002438CD"/>
    <w:rsid w:val="00244177"/>
    <w:rsid w:val="00244CB6"/>
    <w:rsid w:val="00244E05"/>
    <w:rsid w:val="00244EAA"/>
    <w:rsid w:val="0024527B"/>
    <w:rsid w:val="002463DF"/>
    <w:rsid w:val="002473C4"/>
    <w:rsid w:val="002473DB"/>
    <w:rsid w:val="00250583"/>
    <w:rsid w:val="00250608"/>
    <w:rsid w:val="002515AF"/>
    <w:rsid w:val="0025247F"/>
    <w:rsid w:val="00252E34"/>
    <w:rsid w:val="00253CE9"/>
    <w:rsid w:val="00254743"/>
    <w:rsid w:val="002550D6"/>
    <w:rsid w:val="00255517"/>
    <w:rsid w:val="0025569F"/>
    <w:rsid w:val="00256A17"/>
    <w:rsid w:val="00257350"/>
    <w:rsid w:val="00257A73"/>
    <w:rsid w:val="00257BD0"/>
    <w:rsid w:val="00257CED"/>
    <w:rsid w:val="002600C6"/>
    <w:rsid w:val="00261DE5"/>
    <w:rsid w:val="002625CC"/>
    <w:rsid w:val="0026289B"/>
    <w:rsid w:val="00262B87"/>
    <w:rsid w:val="0026320C"/>
    <w:rsid w:val="002639F8"/>
    <w:rsid w:val="00263F7A"/>
    <w:rsid w:val="00264554"/>
    <w:rsid w:val="00265A24"/>
    <w:rsid w:val="00265DD8"/>
    <w:rsid w:val="002662D9"/>
    <w:rsid w:val="002663D7"/>
    <w:rsid w:val="00266AF3"/>
    <w:rsid w:val="00266FDA"/>
    <w:rsid w:val="00267747"/>
    <w:rsid w:val="00270180"/>
    <w:rsid w:val="002719D5"/>
    <w:rsid w:val="00272A86"/>
    <w:rsid w:val="00273CDD"/>
    <w:rsid w:val="0027430B"/>
    <w:rsid w:val="00274551"/>
    <w:rsid w:val="002776B8"/>
    <w:rsid w:val="0028021E"/>
    <w:rsid w:val="00280F30"/>
    <w:rsid w:val="00281192"/>
    <w:rsid w:val="002814E9"/>
    <w:rsid w:val="00281AAF"/>
    <w:rsid w:val="00281D28"/>
    <w:rsid w:val="0028286C"/>
    <w:rsid w:val="002832B2"/>
    <w:rsid w:val="00283B62"/>
    <w:rsid w:val="00284079"/>
    <w:rsid w:val="00284CB9"/>
    <w:rsid w:val="002855D0"/>
    <w:rsid w:val="002903E9"/>
    <w:rsid w:val="00291380"/>
    <w:rsid w:val="002918A6"/>
    <w:rsid w:val="00291C8E"/>
    <w:rsid w:val="00292653"/>
    <w:rsid w:val="00292D53"/>
    <w:rsid w:val="00293925"/>
    <w:rsid w:val="00293E05"/>
    <w:rsid w:val="00294A70"/>
    <w:rsid w:val="0029528F"/>
    <w:rsid w:val="002958FE"/>
    <w:rsid w:val="00297874"/>
    <w:rsid w:val="00297EA4"/>
    <w:rsid w:val="002A0254"/>
    <w:rsid w:val="002A0738"/>
    <w:rsid w:val="002A0D02"/>
    <w:rsid w:val="002A17A0"/>
    <w:rsid w:val="002A367F"/>
    <w:rsid w:val="002A47D2"/>
    <w:rsid w:val="002A51D6"/>
    <w:rsid w:val="002A5CCC"/>
    <w:rsid w:val="002A5D07"/>
    <w:rsid w:val="002A61DD"/>
    <w:rsid w:val="002A6853"/>
    <w:rsid w:val="002B01BB"/>
    <w:rsid w:val="002B04E5"/>
    <w:rsid w:val="002B0C97"/>
    <w:rsid w:val="002B10AF"/>
    <w:rsid w:val="002B1C97"/>
    <w:rsid w:val="002B2B13"/>
    <w:rsid w:val="002B2BE8"/>
    <w:rsid w:val="002B2D05"/>
    <w:rsid w:val="002B330E"/>
    <w:rsid w:val="002B3833"/>
    <w:rsid w:val="002B5087"/>
    <w:rsid w:val="002B5236"/>
    <w:rsid w:val="002B5584"/>
    <w:rsid w:val="002B55FE"/>
    <w:rsid w:val="002B5CE1"/>
    <w:rsid w:val="002B70A5"/>
    <w:rsid w:val="002C0250"/>
    <w:rsid w:val="002C122D"/>
    <w:rsid w:val="002C20C9"/>
    <w:rsid w:val="002C29B2"/>
    <w:rsid w:val="002C39DA"/>
    <w:rsid w:val="002C3A0E"/>
    <w:rsid w:val="002C3ABE"/>
    <w:rsid w:val="002C427C"/>
    <w:rsid w:val="002C49B4"/>
    <w:rsid w:val="002C5389"/>
    <w:rsid w:val="002C5619"/>
    <w:rsid w:val="002C6552"/>
    <w:rsid w:val="002C72F8"/>
    <w:rsid w:val="002C7585"/>
    <w:rsid w:val="002C7B4B"/>
    <w:rsid w:val="002D0DFD"/>
    <w:rsid w:val="002D1454"/>
    <w:rsid w:val="002D27C6"/>
    <w:rsid w:val="002D34CB"/>
    <w:rsid w:val="002D4F2D"/>
    <w:rsid w:val="002D5895"/>
    <w:rsid w:val="002D5B76"/>
    <w:rsid w:val="002D6429"/>
    <w:rsid w:val="002D6C7B"/>
    <w:rsid w:val="002D6CB5"/>
    <w:rsid w:val="002D7011"/>
    <w:rsid w:val="002D743B"/>
    <w:rsid w:val="002D74E4"/>
    <w:rsid w:val="002D7BAA"/>
    <w:rsid w:val="002D7EE7"/>
    <w:rsid w:val="002E011C"/>
    <w:rsid w:val="002E09EC"/>
    <w:rsid w:val="002E0D89"/>
    <w:rsid w:val="002E1577"/>
    <w:rsid w:val="002E16A6"/>
    <w:rsid w:val="002E35C9"/>
    <w:rsid w:val="002E415E"/>
    <w:rsid w:val="002E4ECA"/>
    <w:rsid w:val="002E6836"/>
    <w:rsid w:val="002E6A4F"/>
    <w:rsid w:val="002E70A6"/>
    <w:rsid w:val="002F04DE"/>
    <w:rsid w:val="002F0C5F"/>
    <w:rsid w:val="002F17DA"/>
    <w:rsid w:val="002F1E6A"/>
    <w:rsid w:val="002F1F03"/>
    <w:rsid w:val="002F3AD4"/>
    <w:rsid w:val="002F3EBE"/>
    <w:rsid w:val="002F3FFC"/>
    <w:rsid w:val="002F472D"/>
    <w:rsid w:val="002F4B08"/>
    <w:rsid w:val="002F5592"/>
    <w:rsid w:val="002F7E81"/>
    <w:rsid w:val="002F7F47"/>
    <w:rsid w:val="002F7F9C"/>
    <w:rsid w:val="00300276"/>
    <w:rsid w:val="0030028A"/>
    <w:rsid w:val="00300A1F"/>
    <w:rsid w:val="00300E5D"/>
    <w:rsid w:val="003017E3"/>
    <w:rsid w:val="00301DC2"/>
    <w:rsid w:val="00302794"/>
    <w:rsid w:val="00303271"/>
    <w:rsid w:val="003035A1"/>
    <w:rsid w:val="00303879"/>
    <w:rsid w:val="00303A43"/>
    <w:rsid w:val="0030492F"/>
    <w:rsid w:val="00304BC5"/>
    <w:rsid w:val="00306A2E"/>
    <w:rsid w:val="003072ED"/>
    <w:rsid w:val="00307F37"/>
    <w:rsid w:val="00310AE1"/>
    <w:rsid w:val="00310B82"/>
    <w:rsid w:val="0031108C"/>
    <w:rsid w:val="003112F5"/>
    <w:rsid w:val="0031287D"/>
    <w:rsid w:val="00312C30"/>
    <w:rsid w:val="00312D9F"/>
    <w:rsid w:val="00313699"/>
    <w:rsid w:val="0031393C"/>
    <w:rsid w:val="00313EF7"/>
    <w:rsid w:val="00314820"/>
    <w:rsid w:val="00315C4B"/>
    <w:rsid w:val="003164EF"/>
    <w:rsid w:val="003174CC"/>
    <w:rsid w:val="00320027"/>
    <w:rsid w:val="00320AE5"/>
    <w:rsid w:val="00320D4A"/>
    <w:rsid w:val="0032156A"/>
    <w:rsid w:val="003216B6"/>
    <w:rsid w:val="00321F62"/>
    <w:rsid w:val="003220BA"/>
    <w:rsid w:val="0032358B"/>
    <w:rsid w:val="0032460A"/>
    <w:rsid w:val="00324D56"/>
    <w:rsid w:val="00325129"/>
    <w:rsid w:val="003257DB"/>
    <w:rsid w:val="003261E4"/>
    <w:rsid w:val="00326205"/>
    <w:rsid w:val="003304A2"/>
    <w:rsid w:val="00330FBE"/>
    <w:rsid w:val="00331994"/>
    <w:rsid w:val="003334F7"/>
    <w:rsid w:val="00333661"/>
    <w:rsid w:val="003337C6"/>
    <w:rsid w:val="0033478F"/>
    <w:rsid w:val="0033532D"/>
    <w:rsid w:val="003353C1"/>
    <w:rsid w:val="003358D4"/>
    <w:rsid w:val="00335EE6"/>
    <w:rsid w:val="003361F4"/>
    <w:rsid w:val="00336248"/>
    <w:rsid w:val="00337E55"/>
    <w:rsid w:val="0034175B"/>
    <w:rsid w:val="00341F0E"/>
    <w:rsid w:val="00342B1C"/>
    <w:rsid w:val="003439F3"/>
    <w:rsid w:val="00343A24"/>
    <w:rsid w:val="00343BC7"/>
    <w:rsid w:val="00344687"/>
    <w:rsid w:val="00345049"/>
    <w:rsid w:val="003456FC"/>
    <w:rsid w:val="003468BE"/>
    <w:rsid w:val="00346C6F"/>
    <w:rsid w:val="0034718C"/>
    <w:rsid w:val="00347BF4"/>
    <w:rsid w:val="00347F87"/>
    <w:rsid w:val="00350D7A"/>
    <w:rsid w:val="00351879"/>
    <w:rsid w:val="00353466"/>
    <w:rsid w:val="00354ADC"/>
    <w:rsid w:val="00355819"/>
    <w:rsid w:val="00355960"/>
    <w:rsid w:val="003559C7"/>
    <w:rsid w:val="00356B02"/>
    <w:rsid w:val="0035772B"/>
    <w:rsid w:val="00357884"/>
    <w:rsid w:val="00360B5B"/>
    <w:rsid w:val="00361663"/>
    <w:rsid w:val="003619AB"/>
    <w:rsid w:val="00361E99"/>
    <w:rsid w:val="0036289C"/>
    <w:rsid w:val="00364795"/>
    <w:rsid w:val="00366985"/>
    <w:rsid w:val="00366B65"/>
    <w:rsid w:val="00367ED1"/>
    <w:rsid w:val="003715F3"/>
    <w:rsid w:val="00372FA6"/>
    <w:rsid w:val="00374875"/>
    <w:rsid w:val="00375050"/>
    <w:rsid w:val="003754D6"/>
    <w:rsid w:val="00376417"/>
    <w:rsid w:val="00377DDE"/>
    <w:rsid w:val="003806BF"/>
    <w:rsid w:val="003807D9"/>
    <w:rsid w:val="0038099B"/>
    <w:rsid w:val="00380A46"/>
    <w:rsid w:val="0038262D"/>
    <w:rsid w:val="003830B8"/>
    <w:rsid w:val="003838BA"/>
    <w:rsid w:val="00384759"/>
    <w:rsid w:val="00384883"/>
    <w:rsid w:val="0038662A"/>
    <w:rsid w:val="00386C67"/>
    <w:rsid w:val="0038754D"/>
    <w:rsid w:val="003909C0"/>
    <w:rsid w:val="00390C3E"/>
    <w:rsid w:val="00390C56"/>
    <w:rsid w:val="00391818"/>
    <w:rsid w:val="00392956"/>
    <w:rsid w:val="00392C22"/>
    <w:rsid w:val="00393389"/>
    <w:rsid w:val="003951DA"/>
    <w:rsid w:val="0039549E"/>
    <w:rsid w:val="003956C0"/>
    <w:rsid w:val="00395E6C"/>
    <w:rsid w:val="00396276"/>
    <w:rsid w:val="003971E2"/>
    <w:rsid w:val="003A00D9"/>
    <w:rsid w:val="003A2683"/>
    <w:rsid w:val="003A2A07"/>
    <w:rsid w:val="003A5965"/>
    <w:rsid w:val="003A5AB3"/>
    <w:rsid w:val="003A6135"/>
    <w:rsid w:val="003A6503"/>
    <w:rsid w:val="003A6E07"/>
    <w:rsid w:val="003A707A"/>
    <w:rsid w:val="003A7221"/>
    <w:rsid w:val="003A77BA"/>
    <w:rsid w:val="003A79F7"/>
    <w:rsid w:val="003A7BEC"/>
    <w:rsid w:val="003A7C9D"/>
    <w:rsid w:val="003B0478"/>
    <w:rsid w:val="003B09EE"/>
    <w:rsid w:val="003B0F86"/>
    <w:rsid w:val="003B0FBE"/>
    <w:rsid w:val="003B11B5"/>
    <w:rsid w:val="003B1551"/>
    <w:rsid w:val="003B1748"/>
    <w:rsid w:val="003B2196"/>
    <w:rsid w:val="003B2D8D"/>
    <w:rsid w:val="003B4010"/>
    <w:rsid w:val="003B423F"/>
    <w:rsid w:val="003B55C7"/>
    <w:rsid w:val="003B57FF"/>
    <w:rsid w:val="003B596A"/>
    <w:rsid w:val="003B5B0C"/>
    <w:rsid w:val="003B66CD"/>
    <w:rsid w:val="003B6AD8"/>
    <w:rsid w:val="003B7282"/>
    <w:rsid w:val="003C020D"/>
    <w:rsid w:val="003C0AF6"/>
    <w:rsid w:val="003C0B06"/>
    <w:rsid w:val="003C149A"/>
    <w:rsid w:val="003C1C0F"/>
    <w:rsid w:val="003C2506"/>
    <w:rsid w:val="003C32C1"/>
    <w:rsid w:val="003C4555"/>
    <w:rsid w:val="003C4826"/>
    <w:rsid w:val="003C4AD6"/>
    <w:rsid w:val="003C4FA3"/>
    <w:rsid w:val="003C56ED"/>
    <w:rsid w:val="003C5714"/>
    <w:rsid w:val="003C5992"/>
    <w:rsid w:val="003C5CB2"/>
    <w:rsid w:val="003C6325"/>
    <w:rsid w:val="003C74C6"/>
    <w:rsid w:val="003D0613"/>
    <w:rsid w:val="003D09CD"/>
    <w:rsid w:val="003D0DE5"/>
    <w:rsid w:val="003D1B52"/>
    <w:rsid w:val="003D1D00"/>
    <w:rsid w:val="003D39DA"/>
    <w:rsid w:val="003D3DBD"/>
    <w:rsid w:val="003D4F72"/>
    <w:rsid w:val="003D588D"/>
    <w:rsid w:val="003D6E48"/>
    <w:rsid w:val="003D6F8D"/>
    <w:rsid w:val="003D7217"/>
    <w:rsid w:val="003E0C42"/>
    <w:rsid w:val="003E0C84"/>
    <w:rsid w:val="003E131D"/>
    <w:rsid w:val="003E1EF4"/>
    <w:rsid w:val="003E2671"/>
    <w:rsid w:val="003E28F2"/>
    <w:rsid w:val="003E2908"/>
    <w:rsid w:val="003E2C47"/>
    <w:rsid w:val="003E2D30"/>
    <w:rsid w:val="003E33BF"/>
    <w:rsid w:val="003E3E6F"/>
    <w:rsid w:val="003E511E"/>
    <w:rsid w:val="003E5467"/>
    <w:rsid w:val="003E5BE2"/>
    <w:rsid w:val="003E7839"/>
    <w:rsid w:val="003F01BC"/>
    <w:rsid w:val="003F03D3"/>
    <w:rsid w:val="003F083A"/>
    <w:rsid w:val="003F095E"/>
    <w:rsid w:val="003F1540"/>
    <w:rsid w:val="003F1D5C"/>
    <w:rsid w:val="003F20A0"/>
    <w:rsid w:val="003F3678"/>
    <w:rsid w:val="003F48CC"/>
    <w:rsid w:val="003F5214"/>
    <w:rsid w:val="003F6120"/>
    <w:rsid w:val="003F7D4F"/>
    <w:rsid w:val="004005FD"/>
    <w:rsid w:val="00400A3C"/>
    <w:rsid w:val="00400E18"/>
    <w:rsid w:val="0040161B"/>
    <w:rsid w:val="00401EFF"/>
    <w:rsid w:val="00402138"/>
    <w:rsid w:val="004025BA"/>
    <w:rsid w:val="00404B7B"/>
    <w:rsid w:val="0040515D"/>
    <w:rsid w:val="004108BA"/>
    <w:rsid w:val="004129E1"/>
    <w:rsid w:val="00412D24"/>
    <w:rsid w:val="00413B99"/>
    <w:rsid w:val="004154BF"/>
    <w:rsid w:val="00416453"/>
    <w:rsid w:val="00417E74"/>
    <w:rsid w:val="00420EBA"/>
    <w:rsid w:val="00421815"/>
    <w:rsid w:val="00421EBC"/>
    <w:rsid w:val="004244E2"/>
    <w:rsid w:val="00425793"/>
    <w:rsid w:val="004258A7"/>
    <w:rsid w:val="00427C34"/>
    <w:rsid w:val="0043004F"/>
    <w:rsid w:val="00430785"/>
    <w:rsid w:val="004315FC"/>
    <w:rsid w:val="00431E63"/>
    <w:rsid w:val="00432BDE"/>
    <w:rsid w:val="00432DC8"/>
    <w:rsid w:val="00433926"/>
    <w:rsid w:val="0043429B"/>
    <w:rsid w:val="0043501E"/>
    <w:rsid w:val="00436433"/>
    <w:rsid w:val="004366F9"/>
    <w:rsid w:val="00436D08"/>
    <w:rsid w:val="00443449"/>
    <w:rsid w:val="00443B44"/>
    <w:rsid w:val="00443C3A"/>
    <w:rsid w:val="00445554"/>
    <w:rsid w:val="0044599B"/>
    <w:rsid w:val="004459B2"/>
    <w:rsid w:val="00445DA3"/>
    <w:rsid w:val="00445F3E"/>
    <w:rsid w:val="00445FA8"/>
    <w:rsid w:val="00446057"/>
    <w:rsid w:val="004462F6"/>
    <w:rsid w:val="00446454"/>
    <w:rsid w:val="00446B1C"/>
    <w:rsid w:val="00450683"/>
    <w:rsid w:val="00450FAE"/>
    <w:rsid w:val="0045148B"/>
    <w:rsid w:val="00452CF7"/>
    <w:rsid w:val="00455CB9"/>
    <w:rsid w:val="00455F3B"/>
    <w:rsid w:val="00456847"/>
    <w:rsid w:val="00456B78"/>
    <w:rsid w:val="004574D9"/>
    <w:rsid w:val="00460CC0"/>
    <w:rsid w:val="0046154A"/>
    <w:rsid w:val="00462BD5"/>
    <w:rsid w:val="00462D89"/>
    <w:rsid w:val="00463A5D"/>
    <w:rsid w:val="00464602"/>
    <w:rsid w:val="004653E3"/>
    <w:rsid w:val="004654EF"/>
    <w:rsid w:val="004671FD"/>
    <w:rsid w:val="00470593"/>
    <w:rsid w:val="00470D51"/>
    <w:rsid w:val="0047215B"/>
    <w:rsid w:val="00472345"/>
    <w:rsid w:val="00472456"/>
    <w:rsid w:val="00472868"/>
    <w:rsid w:val="00472D17"/>
    <w:rsid w:val="00473C53"/>
    <w:rsid w:val="00473C84"/>
    <w:rsid w:val="0047570E"/>
    <w:rsid w:val="00477275"/>
    <w:rsid w:val="00481239"/>
    <w:rsid w:val="00481508"/>
    <w:rsid w:val="00481556"/>
    <w:rsid w:val="00481831"/>
    <w:rsid w:val="0048366E"/>
    <w:rsid w:val="004842FE"/>
    <w:rsid w:val="004867C6"/>
    <w:rsid w:val="00490F81"/>
    <w:rsid w:val="00491690"/>
    <w:rsid w:val="00491731"/>
    <w:rsid w:val="00492039"/>
    <w:rsid w:val="0049216A"/>
    <w:rsid w:val="00492840"/>
    <w:rsid w:val="00492A79"/>
    <w:rsid w:val="0049389C"/>
    <w:rsid w:val="00493AEF"/>
    <w:rsid w:val="00493D19"/>
    <w:rsid w:val="004940F1"/>
    <w:rsid w:val="00494405"/>
    <w:rsid w:val="00495289"/>
    <w:rsid w:val="0049561F"/>
    <w:rsid w:val="00496377"/>
    <w:rsid w:val="0049684E"/>
    <w:rsid w:val="00496C55"/>
    <w:rsid w:val="0049712E"/>
    <w:rsid w:val="00497D8A"/>
    <w:rsid w:val="004A05E2"/>
    <w:rsid w:val="004A06D9"/>
    <w:rsid w:val="004A1E01"/>
    <w:rsid w:val="004A20B9"/>
    <w:rsid w:val="004A4152"/>
    <w:rsid w:val="004A5743"/>
    <w:rsid w:val="004A5949"/>
    <w:rsid w:val="004A59DA"/>
    <w:rsid w:val="004A5BDA"/>
    <w:rsid w:val="004A5BFF"/>
    <w:rsid w:val="004A62FF"/>
    <w:rsid w:val="004B01FA"/>
    <w:rsid w:val="004B0457"/>
    <w:rsid w:val="004B04E9"/>
    <w:rsid w:val="004B1709"/>
    <w:rsid w:val="004B18D0"/>
    <w:rsid w:val="004B1DA5"/>
    <w:rsid w:val="004B1E5B"/>
    <w:rsid w:val="004B2F0B"/>
    <w:rsid w:val="004B3B84"/>
    <w:rsid w:val="004B3C60"/>
    <w:rsid w:val="004B4DB1"/>
    <w:rsid w:val="004B624A"/>
    <w:rsid w:val="004B6BC6"/>
    <w:rsid w:val="004B7743"/>
    <w:rsid w:val="004B7F76"/>
    <w:rsid w:val="004C1E50"/>
    <w:rsid w:val="004C252B"/>
    <w:rsid w:val="004C2D48"/>
    <w:rsid w:val="004C5348"/>
    <w:rsid w:val="004C6110"/>
    <w:rsid w:val="004C6D4D"/>
    <w:rsid w:val="004C6F58"/>
    <w:rsid w:val="004C6FF0"/>
    <w:rsid w:val="004C7578"/>
    <w:rsid w:val="004C758C"/>
    <w:rsid w:val="004C7D79"/>
    <w:rsid w:val="004D1D42"/>
    <w:rsid w:val="004D2290"/>
    <w:rsid w:val="004D2D58"/>
    <w:rsid w:val="004D2FD5"/>
    <w:rsid w:val="004D32B0"/>
    <w:rsid w:val="004D3F3F"/>
    <w:rsid w:val="004D47A1"/>
    <w:rsid w:val="004D4A7A"/>
    <w:rsid w:val="004D5507"/>
    <w:rsid w:val="004D551A"/>
    <w:rsid w:val="004D5CA8"/>
    <w:rsid w:val="004D5EF4"/>
    <w:rsid w:val="004D6BEE"/>
    <w:rsid w:val="004D6C8B"/>
    <w:rsid w:val="004D6CFB"/>
    <w:rsid w:val="004D7570"/>
    <w:rsid w:val="004E09BE"/>
    <w:rsid w:val="004E118C"/>
    <w:rsid w:val="004E287B"/>
    <w:rsid w:val="004E3333"/>
    <w:rsid w:val="004E3FEF"/>
    <w:rsid w:val="004E6093"/>
    <w:rsid w:val="004E7211"/>
    <w:rsid w:val="004E7329"/>
    <w:rsid w:val="004F0251"/>
    <w:rsid w:val="004F0425"/>
    <w:rsid w:val="004F093D"/>
    <w:rsid w:val="004F16D9"/>
    <w:rsid w:val="004F206A"/>
    <w:rsid w:val="004F249E"/>
    <w:rsid w:val="004F25BD"/>
    <w:rsid w:val="004F283B"/>
    <w:rsid w:val="004F40F6"/>
    <w:rsid w:val="004F482F"/>
    <w:rsid w:val="004F5416"/>
    <w:rsid w:val="004F54B2"/>
    <w:rsid w:val="004F5AAD"/>
    <w:rsid w:val="004F5BF7"/>
    <w:rsid w:val="004F6B4B"/>
    <w:rsid w:val="004F75B9"/>
    <w:rsid w:val="004F7EE3"/>
    <w:rsid w:val="005002E4"/>
    <w:rsid w:val="00500AEA"/>
    <w:rsid w:val="00501C3D"/>
    <w:rsid w:val="0050248B"/>
    <w:rsid w:val="00502739"/>
    <w:rsid w:val="005027BF"/>
    <w:rsid w:val="00502823"/>
    <w:rsid w:val="00503753"/>
    <w:rsid w:val="00503C4D"/>
    <w:rsid w:val="00503CF1"/>
    <w:rsid w:val="00503D00"/>
    <w:rsid w:val="00503EF1"/>
    <w:rsid w:val="005043E0"/>
    <w:rsid w:val="00504A96"/>
    <w:rsid w:val="00505019"/>
    <w:rsid w:val="00505ABB"/>
    <w:rsid w:val="00505FB5"/>
    <w:rsid w:val="005075F6"/>
    <w:rsid w:val="00510646"/>
    <w:rsid w:val="00511EFA"/>
    <w:rsid w:val="005120D9"/>
    <w:rsid w:val="005123C1"/>
    <w:rsid w:val="00513D4B"/>
    <w:rsid w:val="00513F03"/>
    <w:rsid w:val="0051474D"/>
    <w:rsid w:val="005156DC"/>
    <w:rsid w:val="00516198"/>
    <w:rsid w:val="00516598"/>
    <w:rsid w:val="00516EEA"/>
    <w:rsid w:val="005178B0"/>
    <w:rsid w:val="00517B54"/>
    <w:rsid w:val="00520B2F"/>
    <w:rsid w:val="00520DD3"/>
    <w:rsid w:val="005211A8"/>
    <w:rsid w:val="00522640"/>
    <w:rsid w:val="005226AE"/>
    <w:rsid w:val="0052286B"/>
    <w:rsid w:val="00524DE7"/>
    <w:rsid w:val="005255B0"/>
    <w:rsid w:val="00526401"/>
    <w:rsid w:val="00526B9F"/>
    <w:rsid w:val="00526E36"/>
    <w:rsid w:val="00526E8A"/>
    <w:rsid w:val="0053129E"/>
    <w:rsid w:val="005312B8"/>
    <w:rsid w:val="005312FE"/>
    <w:rsid w:val="0053284D"/>
    <w:rsid w:val="00533B2B"/>
    <w:rsid w:val="00534B5F"/>
    <w:rsid w:val="00534E87"/>
    <w:rsid w:val="00534F4B"/>
    <w:rsid w:val="00535149"/>
    <w:rsid w:val="005358DD"/>
    <w:rsid w:val="00535CF9"/>
    <w:rsid w:val="005361C2"/>
    <w:rsid w:val="005363E2"/>
    <w:rsid w:val="00536EE7"/>
    <w:rsid w:val="00536EF9"/>
    <w:rsid w:val="005377CC"/>
    <w:rsid w:val="00537F7E"/>
    <w:rsid w:val="0054114F"/>
    <w:rsid w:val="00543550"/>
    <w:rsid w:val="00543EC8"/>
    <w:rsid w:val="00543F7A"/>
    <w:rsid w:val="0054443E"/>
    <w:rsid w:val="00544BF3"/>
    <w:rsid w:val="00544E43"/>
    <w:rsid w:val="00544F5C"/>
    <w:rsid w:val="00545D57"/>
    <w:rsid w:val="00545DCE"/>
    <w:rsid w:val="0054646F"/>
    <w:rsid w:val="0054661A"/>
    <w:rsid w:val="00547BFF"/>
    <w:rsid w:val="00551852"/>
    <w:rsid w:val="005520C8"/>
    <w:rsid w:val="00552466"/>
    <w:rsid w:val="005531CE"/>
    <w:rsid w:val="005532A3"/>
    <w:rsid w:val="005546FE"/>
    <w:rsid w:val="00554E5D"/>
    <w:rsid w:val="00554F39"/>
    <w:rsid w:val="00555D16"/>
    <w:rsid w:val="00555FE7"/>
    <w:rsid w:val="00556477"/>
    <w:rsid w:val="0055672B"/>
    <w:rsid w:val="00556FFE"/>
    <w:rsid w:val="00560289"/>
    <w:rsid w:val="0056179B"/>
    <w:rsid w:val="00562109"/>
    <w:rsid w:val="00563F55"/>
    <w:rsid w:val="0056576A"/>
    <w:rsid w:val="005657BC"/>
    <w:rsid w:val="0056751D"/>
    <w:rsid w:val="005677BC"/>
    <w:rsid w:val="00570CFD"/>
    <w:rsid w:val="005712A5"/>
    <w:rsid w:val="00571B03"/>
    <w:rsid w:val="00572DE6"/>
    <w:rsid w:val="005731A4"/>
    <w:rsid w:val="005734C6"/>
    <w:rsid w:val="0057389E"/>
    <w:rsid w:val="00573B9B"/>
    <w:rsid w:val="005754EA"/>
    <w:rsid w:val="00575DDE"/>
    <w:rsid w:val="005770F5"/>
    <w:rsid w:val="00580246"/>
    <w:rsid w:val="00580A08"/>
    <w:rsid w:val="00580B2D"/>
    <w:rsid w:val="00580F35"/>
    <w:rsid w:val="0058135E"/>
    <w:rsid w:val="005829CC"/>
    <w:rsid w:val="005836AB"/>
    <w:rsid w:val="005836FD"/>
    <w:rsid w:val="005838A7"/>
    <w:rsid w:val="00583A7A"/>
    <w:rsid w:val="005841A6"/>
    <w:rsid w:val="005850FA"/>
    <w:rsid w:val="00585AB9"/>
    <w:rsid w:val="00586123"/>
    <w:rsid w:val="0059049F"/>
    <w:rsid w:val="005915A6"/>
    <w:rsid w:val="005915F5"/>
    <w:rsid w:val="00591F1C"/>
    <w:rsid w:val="0059235C"/>
    <w:rsid w:val="00592C34"/>
    <w:rsid w:val="0059311B"/>
    <w:rsid w:val="00593280"/>
    <w:rsid w:val="00594448"/>
    <w:rsid w:val="00596297"/>
    <w:rsid w:val="00596CAB"/>
    <w:rsid w:val="005A0A9B"/>
    <w:rsid w:val="005A1B6B"/>
    <w:rsid w:val="005A2D08"/>
    <w:rsid w:val="005A30C7"/>
    <w:rsid w:val="005A4097"/>
    <w:rsid w:val="005A4554"/>
    <w:rsid w:val="005A4B9B"/>
    <w:rsid w:val="005A4F72"/>
    <w:rsid w:val="005A5A6D"/>
    <w:rsid w:val="005A653F"/>
    <w:rsid w:val="005A6867"/>
    <w:rsid w:val="005A6E3F"/>
    <w:rsid w:val="005B1B94"/>
    <w:rsid w:val="005B3D9F"/>
    <w:rsid w:val="005B4164"/>
    <w:rsid w:val="005B48AD"/>
    <w:rsid w:val="005B51F6"/>
    <w:rsid w:val="005B6DFF"/>
    <w:rsid w:val="005C1688"/>
    <w:rsid w:val="005C2049"/>
    <w:rsid w:val="005C3613"/>
    <w:rsid w:val="005C3BCF"/>
    <w:rsid w:val="005C4145"/>
    <w:rsid w:val="005C4D0E"/>
    <w:rsid w:val="005C5874"/>
    <w:rsid w:val="005C5BB4"/>
    <w:rsid w:val="005C6D5E"/>
    <w:rsid w:val="005C6EC2"/>
    <w:rsid w:val="005C748A"/>
    <w:rsid w:val="005C7FBB"/>
    <w:rsid w:val="005D0668"/>
    <w:rsid w:val="005D0986"/>
    <w:rsid w:val="005D0AF4"/>
    <w:rsid w:val="005D0D24"/>
    <w:rsid w:val="005D1CEA"/>
    <w:rsid w:val="005D1D64"/>
    <w:rsid w:val="005D3180"/>
    <w:rsid w:val="005D59B6"/>
    <w:rsid w:val="005D6E8B"/>
    <w:rsid w:val="005D7E8B"/>
    <w:rsid w:val="005E0F97"/>
    <w:rsid w:val="005E12E5"/>
    <w:rsid w:val="005E1679"/>
    <w:rsid w:val="005E1A4C"/>
    <w:rsid w:val="005E2A4F"/>
    <w:rsid w:val="005E38E1"/>
    <w:rsid w:val="005E5503"/>
    <w:rsid w:val="005E56E7"/>
    <w:rsid w:val="005E5845"/>
    <w:rsid w:val="005E6053"/>
    <w:rsid w:val="005E63DB"/>
    <w:rsid w:val="005E7202"/>
    <w:rsid w:val="005F0135"/>
    <w:rsid w:val="005F075C"/>
    <w:rsid w:val="005F150E"/>
    <w:rsid w:val="005F1C8C"/>
    <w:rsid w:val="005F33C3"/>
    <w:rsid w:val="005F4769"/>
    <w:rsid w:val="005F4A70"/>
    <w:rsid w:val="005F51F8"/>
    <w:rsid w:val="005F5BA0"/>
    <w:rsid w:val="005F614A"/>
    <w:rsid w:val="005F6AD0"/>
    <w:rsid w:val="005F6F5C"/>
    <w:rsid w:val="005F7CE8"/>
    <w:rsid w:val="00600182"/>
    <w:rsid w:val="006004A0"/>
    <w:rsid w:val="00600760"/>
    <w:rsid w:val="00601BA8"/>
    <w:rsid w:val="0060219D"/>
    <w:rsid w:val="006021DF"/>
    <w:rsid w:val="00602284"/>
    <w:rsid w:val="006022DC"/>
    <w:rsid w:val="00602D33"/>
    <w:rsid w:val="006030B7"/>
    <w:rsid w:val="00603377"/>
    <w:rsid w:val="00603807"/>
    <w:rsid w:val="00606FA2"/>
    <w:rsid w:val="00607A8C"/>
    <w:rsid w:val="0061105D"/>
    <w:rsid w:val="0061121C"/>
    <w:rsid w:val="00611414"/>
    <w:rsid w:val="00611B8E"/>
    <w:rsid w:val="00612607"/>
    <w:rsid w:val="00613E98"/>
    <w:rsid w:val="00615741"/>
    <w:rsid w:val="00615859"/>
    <w:rsid w:val="006174FE"/>
    <w:rsid w:val="00617775"/>
    <w:rsid w:val="00617E37"/>
    <w:rsid w:val="006207AC"/>
    <w:rsid w:val="00621CD8"/>
    <w:rsid w:val="006222B9"/>
    <w:rsid w:val="00622990"/>
    <w:rsid w:val="00622A32"/>
    <w:rsid w:val="00622AD8"/>
    <w:rsid w:val="006230CE"/>
    <w:rsid w:val="00623BBF"/>
    <w:rsid w:val="00624241"/>
    <w:rsid w:val="006250CE"/>
    <w:rsid w:val="00627129"/>
    <w:rsid w:val="00627478"/>
    <w:rsid w:val="00627DAE"/>
    <w:rsid w:val="00627E69"/>
    <w:rsid w:val="0063205C"/>
    <w:rsid w:val="0063220E"/>
    <w:rsid w:val="006324A3"/>
    <w:rsid w:val="00632AA1"/>
    <w:rsid w:val="006334B0"/>
    <w:rsid w:val="006338DA"/>
    <w:rsid w:val="00634FB1"/>
    <w:rsid w:val="006369DF"/>
    <w:rsid w:val="006374E6"/>
    <w:rsid w:val="00640FDA"/>
    <w:rsid w:val="00641BCB"/>
    <w:rsid w:val="00642B7C"/>
    <w:rsid w:val="0064316C"/>
    <w:rsid w:val="00643199"/>
    <w:rsid w:val="00644094"/>
    <w:rsid w:val="00644D23"/>
    <w:rsid w:val="00644F5B"/>
    <w:rsid w:val="00645492"/>
    <w:rsid w:val="00646143"/>
    <w:rsid w:val="00646E10"/>
    <w:rsid w:val="00647048"/>
    <w:rsid w:val="006474A7"/>
    <w:rsid w:val="0064766F"/>
    <w:rsid w:val="006479C2"/>
    <w:rsid w:val="00650BEF"/>
    <w:rsid w:val="00650F8D"/>
    <w:rsid w:val="00651075"/>
    <w:rsid w:val="00651EBB"/>
    <w:rsid w:val="00652041"/>
    <w:rsid w:val="00652446"/>
    <w:rsid w:val="00654477"/>
    <w:rsid w:val="00656669"/>
    <w:rsid w:val="00656908"/>
    <w:rsid w:val="00656A83"/>
    <w:rsid w:val="00656DC4"/>
    <w:rsid w:val="00656F74"/>
    <w:rsid w:val="0065749C"/>
    <w:rsid w:val="00657C86"/>
    <w:rsid w:val="006602DC"/>
    <w:rsid w:val="006604E3"/>
    <w:rsid w:val="006607F3"/>
    <w:rsid w:val="0066117B"/>
    <w:rsid w:val="00661996"/>
    <w:rsid w:val="00661E12"/>
    <w:rsid w:val="0066223D"/>
    <w:rsid w:val="006635AF"/>
    <w:rsid w:val="00663F4D"/>
    <w:rsid w:val="00666119"/>
    <w:rsid w:val="00666D2C"/>
    <w:rsid w:val="0066713D"/>
    <w:rsid w:val="006705F1"/>
    <w:rsid w:val="006709FE"/>
    <w:rsid w:val="00670D1A"/>
    <w:rsid w:val="00671A54"/>
    <w:rsid w:val="00671ABB"/>
    <w:rsid w:val="00671ECC"/>
    <w:rsid w:val="00672807"/>
    <w:rsid w:val="0067293D"/>
    <w:rsid w:val="0067420D"/>
    <w:rsid w:val="0067476C"/>
    <w:rsid w:val="00675CC5"/>
    <w:rsid w:val="00676169"/>
    <w:rsid w:val="00677194"/>
    <w:rsid w:val="006803CF"/>
    <w:rsid w:val="006805D4"/>
    <w:rsid w:val="006809F7"/>
    <w:rsid w:val="00681279"/>
    <w:rsid w:val="00681EDE"/>
    <w:rsid w:val="00682618"/>
    <w:rsid w:val="006826BD"/>
    <w:rsid w:val="00682C9B"/>
    <w:rsid w:val="00683D46"/>
    <w:rsid w:val="00684714"/>
    <w:rsid w:val="00685173"/>
    <w:rsid w:val="006856A5"/>
    <w:rsid w:val="0068626A"/>
    <w:rsid w:val="00690CF3"/>
    <w:rsid w:val="006917A1"/>
    <w:rsid w:val="00692118"/>
    <w:rsid w:val="006927A9"/>
    <w:rsid w:val="00693FA6"/>
    <w:rsid w:val="00694B43"/>
    <w:rsid w:val="0069572A"/>
    <w:rsid w:val="00695869"/>
    <w:rsid w:val="00696331"/>
    <w:rsid w:val="006964CF"/>
    <w:rsid w:val="00696A4A"/>
    <w:rsid w:val="00696CC2"/>
    <w:rsid w:val="00696CCF"/>
    <w:rsid w:val="00697BC6"/>
    <w:rsid w:val="006A0821"/>
    <w:rsid w:val="006A1303"/>
    <w:rsid w:val="006A20BB"/>
    <w:rsid w:val="006A24FB"/>
    <w:rsid w:val="006A26B2"/>
    <w:rsid w:val="006A338A"/>
    <w:rsid w:val="006A3D60"/>
    <w:rsid w:val="006A5C8D"/>
    <w:rsid w:val="006A68ED"/>
    <w:rsid w:val="006A7832"/>
    <w:rsid w:val="006A7AC2"/>
    <w:rsid w:val="006B15F5"/>
    <w:rsid w:val="006B2DB5"/>
    <w:rsid w:val="006B32D8"/>
    <w:rsid w:val="006B345E"/>
    <w:rsid w:val="006B371A"/>
    <w:rsid w:val="006B4A80"/>
    <w:rsid w:val="006B4E56"/>
    <w:rsid w:val="006B588D"/>
    <w:rsid w:val="006B5CB6"/>
    <w:rsid w:val="006B662F"/>
    <w:rsid w:val="006B6740"/>
    <w:rsid w:val="006B6B26"/>
    <w:rsid w:val="006B7A9B"/>
    <w:rsid w:val="006B7C44"/>
    <w:rsid w:val="006C0175"/>
    <w:rsid w:val="006C1319"/>
    <w:rsid w:val="006C1C6D"/>
    <w:rsid w:val="006C1E25"/>
    <w:rsid w:val="006C1F5F"/>
    <w:rsid w:val="006C27F9"/>
    <w:rsid w:val="006C30D6"/>
    <w:rsid w:val="006C3C0F"/>
    <w:rsid w:val="006C40F1"/>
    <w:rsid w:val="006C53E2"/>
    <w:rsid w:val="006C578F"/>
    <w:rsid w:val="006C5B22"/>
    <w:rsid w:val="006C6BBB"/>
    <w:rsid w:val="006C6CAC"/>
    <w:rsid w:val="006C731F"/>
    <w:rsid w:val="006C7AD3"/>
    <w:rsid w:val="006D06AC"/>
    <w:rsid w:val="006D0AF6"/>
    <w:rsid w:val="006D0D5A"/>
    <w:rsid w:val="006D1AC5"/>
    <w:rsid w:val="006D1F70"/>
    <w:rsid w:val="006D226F"/>
    <w:rsid w:val="006D3B76"/>
    <w:rsid w:val="006D551F"/>
    <w:rsid w:val="006D5A9B"/>
    <w:rsid w:val="006D5AC5"/>
    <w:rsid w:val="006D61B1"/>
    <w:rsid w:val="006D6566"/>
    <w:rsid w:val="006D78DB"/>
    <w:rsid w:val="006E06BF"/>
    <w:rsid w:val="006E175D"/>
    <w:rsid w:val="006E349C"/>
    <w:rsid w:val="006E4160"/>
    <w:rsid w:val="006E4352"/>
    <w:rsid w:val="006E4F24"/>
    <w:rsid w:val="006E5FE0"/>
    <w:rsid w:val="006F04DD"/>
    <w:rsid w:val="006F0CB7"/>
    <w:rsid w:val="006F0DF3"/>
    <w:rsid w:val="006F1A3F"/>
    <w:rsid w:val="006F2414"/>
    <w:rsid w:val="006F37E2"/>
    <w:rsid w:val="006F53CD"/>
    <w:rsid w:val="006F5D6A"/>
    <w:rsid w:val="00700223"/>
    <w:rsid w:val="007031B0"/>
    <w:rsid w:val="007039C1"/>
    <w:rsid w:val="00703D4F"/>
    <w:rsid w:val="0070442A"/>
    <w:rsid w:val="007056CC"/>
    <w:rsid w:val="007056E7"/>
    <w:rsid w:val="00707438"/>
    <w:rsid w:val="007101C6"/>
    <w:rsid w:val="0071190F"/>
    <w:rsid w:val="00711FC9"/>
    <w:rsid w:val="0071261A"/>
    <w:rsid w:val="00712EB1"/>
    <w:rsid w:val="00712F4D"/>
    <w:rsid w:val="00713084"/>
    <w:rsid w:val="00713BBC"/>
    <w:rsid w:val="00714D32"/>
    <w:rsid w:val="00715D5A"/>
    <w:rsid w:val="007176FB"/>
    <w:rsid w:val="00717A32"/>
    <w:rsid w:val="00717B28"/>
    <w:rsid w:val="007204C8"/>
    <w:rsid w:val="00721F39"/>
    <w:rsid w:val="00724216"/>
    <w:rsid w:val="0072483E"/>
    <w:rsid w:val="00724AF7"/>
    <w:rsid w:val="00727255"/>
    <w:rsid w:val="0073070B"/>
    <w:rsid w:val="00730943"/>
    <w:rsid w:val="00731307"/>
    <w:rsid w:val="00731F2F"/>
    <w:rsid w:val="00732048"/>
    <w:rsid w:val="00732672"/>
    <w:rsid w:val="007327D4"/>
    <w:rsid w:val="00733B6A"/>
    <w:rsid w:val="00733C69"/>
    <w:rsid w:val="00733D08"/>
    <w:rsid w:val="007351F8"/>
    <w:rsid w:val="00735827"/>
    <w:rsid w:val="00735CEB"/>
    <w:rsid w:val="00736519"/>
    <w:rsid w:val="007379A4"/>
    <w:rsid w:val="00737B8D"/>
    <w:rsid w:val="00741588"/>
    <w:rsid w:val="0074200C"/>
    <w:rsid w:val="00742388"/>
    <w:rsid w:val="007439B2"/>
    <w:rsid w:val="007440CD"/>
    <w:rsid w:val="00744E7F"/>
    <w:rsid w:val="007467D8"/>
    <w:rsid w:val="00746E99"/>
    <w:rsid w:val="00747542"/>
    <w:rsid w:val="0074755C"/>
    <w:rsid w:val="00750910"/>
    <w:rsid w:val="007511EA"/>
    <w:rsid w:val="00751611"/>
    <w:rsid w:val="00751F9B"/>
    <w:rsid w:val="00752F55"/>
    <w:rsid w:val="00753581"/>
    <w:rsid w:val="007549DC"/>
    <w:rsid w:val="00754EE1"/>
    <w:rsid w:val="0075526A"/>
    <w:rsid w:val="007558E7"/>
    <w:rsid w:val="00755C2F"/>
    <w:rsid w:val="007563CD"/>
    <w:rsid w:val="00756418"/>
    <w:rsid w:val="00760255"/>
    <w:rsid w:val="00760460"/>
    <w:rsid w:val="00761E3C"/>
    <w:rsid w:val="00763CA2"/>
    <w:rsid w:val="00763DF7"/>
    <w:rsid w:val="00764154"/>
    <w:rsid w:val="007641AC"/>
    <w:rsid w:val="007643FA"/>
    <w:rsid w:val="007648C9"/>
    <w:rsid w:val="00765536"/>
    <w:rsid w:val="00765DEE"/>
    <w:rsid w:val="00767440"/>
    <w:rsid w:val="00771795"/>
    <w:rsid w:val="00771DF1"/>
    <w:rsid w:val="00772923"/>
    <w:rsid w:val="00772BA6"/>
    <w:rsid w:val="00772DEF"/>
    <w:rsid w:val="00773664"/>
    <w:rsid w:val="00773F8C"/>
    <w:rsid w:val="00773FC0"/>
    <w:rsid w:val="007740AB"/>
    <w:rsid w:val="00775E6B"/>
    <w:rsid w:val="00780910"/>
    <w:rsid w:val="0078156D"/>
    <w:rsid w:val="00781DA9"/>
    <w:rsid w:val="00781DC3"/>
    <w:rsid w:val="007824DA"/>
    <w:rsid w:val="00784205"/>
    <w:rsid w:val="007852CB"/>
    <w:rsid w:val="00785430"/>
    <w:rsid w:val="0078655B"/>
    <w:rsid w:val="007867F5"/>
    <w:rsid w:val="00786F2F"/>
    <w:rsid w:val="00786FFA"/>
    <w:rsid w:val="007877D5"/>
    <w:rsid w:val="0078780C"/>
    <w:rsid w:val="007878FC"/>
    <w:rsid w:val="007908FF"/>
    <w:rsid w:val="00794D45"/>
    <w:rsid w:val="00796464"/>
    <w:rsid w:val="0079693F"/>
    <w:rsid w:val="00796AB7"/>
    <w:rsid w:val="00796D76"/>
    <w:rsid w:val="0079774B"/>
    <w:rsid w:val="00797CE7"/>
    <w:rsid w:val="007A0201"/>
    <w:rsid w:val="007A129B"/>
    <w:rsid w:val="007A1338"/>
    <w:rsid w:val="007A2761"/>
    <w:rsid w:val="007A31A7"/>
    <w:rsid w:val="007A4D61"/>
    <w:rsid w:val="007A509A"/>
    <w:rsid w:val="007A54CD"/>
    <w:rsid w:val="007A5BBB"/>
    <w:rsid w:val="007A679B"/>
    <w:rsid w:val="007A6EA4"/>
    <w:rsid w:val="007A6FE8"/>
    <w:rsid w:val="007A74E2"/>
    <w:rsid w:val="007A7567"/>
    <w:rsid w:val="007A75A1"/>
    <w:rsid w:val="007B06B9"/>
    <w:rsid w:val="007B1A40"/>
    <w:rsid w:val="007B1CDF"/>
    <w:rsid w:val="007B25A7"/>
    <w:rsid w:val="007B27FF"/>
    <w:rsid w:val="007B2AB1"/>
    <w:rsid w:val="007B3022"/>
    <w:rsid w:val="007B33AA"/>
    <w:rsid w:val="007B3795"/>
    <w:rsid w:val="007B37C4"/>
    <w:rsid w:val="007B38E5"/>
    <w:rsid w:val="007B3DAB"/>
    <w:rsid w:val="007B46B4"/>
    <w:rsid w:val="007B695C"/>
    <w:rsid w:val="007B71B5"/>
    <w:rsid w:val="007B7970"/>
    <w:rsid w:val="007B7A2E"/>
    <w:rsid w:val="007B7E51"/>
    <w:rsid w:val="007C1832"/>
    <w:rsid w:val="007C1BBB"/>
    <w:rsid w:val="007C2C54"/>
    <w:rsid w:val="007C3115"/>
    <w:rsid w:val="007C4414"/>
    <w:rsid w:val="007C4476"/>
    <w:rsid w:val="007C49BD"/>
    <w:rsid w:val="007C4E5A"/>
    <w:rsid w:val="007C5BA8"/>
    <w:rsid w:val="007C5ED2"/>
    <w:rsid w:val="007C60E3"/>
    <w:rsid w:val="007C62CC"/>
    <w:rsid w:val="007C6BB9"/>
    <w:rsid w:val="007D11D9"/>
    <w:rsid w:val="007D1A19"/>
    <w:rsid w:val="007D2C0F"/>
    <w:rsid w:val="007D4433"/>
    <w:rsid w:val="007D48E5"/>
    <w:rsid w:val="007D4B7E"/>
    <w:rsid w:val="007D50D4"/>
    <w:rsid w:val="007D5852"/>
    <w:rsid w:val="007D5C3F"/>
    <w:rsid w:val="007D690C"/>
    <w:rsid w:val="007E0634"/>
    <w:rsid w:val="007E0B9C"/>
    <w:rsid w:val="007E1935"/>
    <w:rsid w:val="007E1A2E"/>
    <w:rsid w:val="007E320E"/>
    <w:rsid w:val="007E3508"/>
    <w:rsid w:val="007E4829"/>
    <w:rsid w:val="007E5B23"/>
    <w:rsid w:val="007E6FB5"/>
    <w:rsid w:val="007E7BF5"/>
    <w:rsid w:val="007E7F4F"/>
    <w:rsid w:val="007F00EE"/>
    <w:rsid w:val="007F0643"/>
    <w:rsid w:val="007F147F"/>
    <w:rsid w:val="007F26E1"/>
    <w:rsid w:val="007F42A6"/>
    <w:rsid w:val="007F43F3"/>
    <w:rsid w:val="007F51D3"/>
    <w:rsid w:val="007F6C23"/>
    <w:rsid w:val="007F7980"/>
    <w:rsid w:val="0080009B"/>
    <w:rsid w:val="008009BB"/>
    <w:rsid w:val="00800B1A"/>
    <w:rsid w:val="008011A7"/>
    <w:rsid w:val="00801357"/>
    <w:rsid w:val="008014DE"/>
    <w:rsid w:val="00802A76"/>
    <w:rsid w:val="00804F06"/>
    <w:rsid w:val="00806B14"/>
    <w:rsid w:val="0080727F"/>
    <w:rsid w:val="008111A0"/>
    <w:rsid w:val="0081159B"/>
    <w:rsid w:val="00812270"/>
    <w:rsid w:val="00813862"/>
    <w:rsid w:val="00814291"/>
    <w:rsid w:val="00815E24"/>
    <w:rsid w:val="00817B49"/>
    <w:rsid w:val="008201F1"/>
    <w:rsid w:val="008206E0"/>
    <w:rsid w:val="00820A93"/>
    <w:rsid w:val="00820D84"/>
    <w:rsid w:val="00821971"/>
    <w:rsid w:val="00821B7D"/>
    <w:rsid w:val="00821CB8"/>
    <w:rsid w:val="00825A30"/>
    <w:rsid w:val="00826596"/>
    <w:rsid w:val="00826E51"/>
    <w:rsid w:val="008278BE"/>
    <w:rsid w:val="008312F2"/>
    <w:rsid w:val="008313EC"/>
    <w:rsid w:val="0083167E"/>
    <w:rsid w:val="0083188D"/>
    <w:rsid w:val="00831D98"/>
    <w:rsid w:val="00833EC3"/>
    <w:rsid w:val="00833F02"/>
    <w:rsid w:val="00834F48"/>
    <w:rsid w:val="008352AD"/>
    <w:rsid w:val="0083650D"/>
    <w:rsid w:val="008378FA"/>
    <w:rsid w:val="00840207"/>
    <w:rsid w:val="008411B4"/>
    <w:rsid w:val="00841C7A"/>
    <w:rsid w:val="00841CD1"/>
    <w:rsid w:val="008436C9"/>
    <w:rsid w:val="0084449D"/>
    <w:rsid w:val="0084481D"/>
    <w:rsid w:val="00844A9C"/>
    <w:rsid w:val="008455AF"/>
    <w:rsid w:val="008460F6"/>
    <w:rsid w:val="00846236"/>
    <w:rsid w:val="00847570"/>
    <w:rsid w:val="00847E95"/>
    <w:rsid w:val="00850152"/>
    <w:rsid w:val="00850E58"/>
    <w:rsid w:val="00851432"/>
    <w:rsid w:val="00851DEE"/>
    <w:rsid w:val="00851F44"/>
    <w:rsid w:val="008522B5"/>
    <w:rsid w:val="0085369F"/>
    <w:rsid w:val="008556C3"/>
    <w:rsid w:val="00855F90"/>
    <w:rsid w:val="008563C9"/>
    <w:rsid w:val="008601F1"/>
    <w:rsid w:val="0086206C"/>
    <w:rsid w:val="00863794"/>
    <w:rsid w:val="0086428E"/>
    <w:rsid w:val="00864F56"/>
    <w:rsid w:val="008658E0"/>
    <w:rsid w:val="00865A0D"/>
    <w:rsid w:val="00865EAB"/>
    <w:rsid w:val="008662DD"/>
    <w:rsid w:val="008666AD"/>
    <w:rsid w:val="00867EFF"/>
    <w:rsid w:val="00867F8B"/>
    <w:rsid w:val="008708D9"/>
    <w:rsid w:val="008726E6"/>
    <w:rsid w:val="0087294D"/>
    <w:rsid w:val="008741F6"/>
    <w:rsid w:val="00874E14"/>
    <w:rsid w:val="00874F5C"/>
    <w:rsid w:val="00876BA3"/>
    <w:rsid w:val="00877060"/>
    <w:rsid w:val="0087726C"/>
    <w:rsid w:val="00877A7E"/>
    <w:rsid w:val="00877DF6"/>
    <w:rsid w:val="00881903"/>
    <w:rsid w:val="0088195F"/>
    <w:rsid w:val="0088327C"/>
    <w:rsid w:val="008837EF"/>
    <w:rsid w:val="008843C2"/>
    <w:rsid w:val="008846B1"/>
    <w:rsid w:val="0088517E"/>
    <w:rsid w:val="00885574"/>
    <w:rsid w:val="00885A64"/>
    <w:rsid w:val="00887C43"/>
    <w:rsid w:val="00890519"/>
    <w:rsid w:val="00890B1E"/>
    <w:rsid w:val="00891315"/>
    <w:rsid w:val="008913EC"/>
    <w:rsid w:val="008925F7"/>
    <w:rsid w:val="0089272A"/>
    <w:rsid w:val="00892814"/>
    <w:rsid w:val="00893A15"/>
    <w:rsid w:val="00893A7E"/>
    <w:rsid w:val="0089453D"/>
    <w:rsid w:val="008952E2"/>
    <w:rsid w:val="0089599D"/>
    <w:rsid w:val="008969C6"/>
    <w:rsid w:val="008975CE"/>
    <w:rsid w:val="008979F0"/>
    <w:rsid w:val="00897BFD"/>
    <w:rsid w:val="008A0503"/>
    <w:rsid w:val="008A2C0D"/>
    <w:rsid w:val="008A34C0"/>
    <w:rsid w:val="008A4773"/>
    <w:rsid w:val="008A4B3E"/>
    <w:rsid w:val="008A500D"/>
    <w:rsid w:val="008A53FD"/>
    <w:rsid w:val="008A6D8E"/>
    <w:rsid w:val="008A71A5"/>
    <w:rsid w:val="008A7772"/>
    <w:rsid w:val="008B1093"/>
    <w:rsid w:val="008B1594"/>
    <w:rsid w:val="008B1833"/>
    <w:rsid w:val="008B3190"/>
    <w:rsid w:val="008B3FF0"/>
    <w:rsid w:val="008B4642"/>
    <w:rsid w:val="008B5525"/>
    <w:rsid w:val="008B5B68"/>
    <w:rsid w:val="008B6487"/>
    <w:rsid w:val="008B65B0"/>
    <w:rsid w:val="008B682E"/>
    <w:rsid w:val="008B6B20"/>
    <w:rsid w:val="008C0918"/>
    <w:rsid w:val="008C0ED9"/>
    <w:rsid w:val="008C2A3D"/>
    <w:rsid w:val="008C2A92"/>
    <w:rsid w:val="008C3C5F"/>
    <w:rsid w:val="008C4884"/>
    <w:rsid w:val="008C5B91"/>
    <w:rsid w:val="008C665A"/>
    <w:rsid w:val="008C677F"/>
    <w:rsid w:val="008C7509"/>
    <w:rsid w:val="008D0587"/>
    <w:rsid w:val="008D061C"/>
    <w:rsid w:val="008D0D09"/>
    <w:rsid w:val="008D2433"/>
    <w:rsid w:val="008D25C4"/>
    <w:rsid w:val="008D4102"/>
    <w:rsid w:val="008D49DE"/>
    <w:rsid w:val="008D5414"/>
    <w:rsid w:val="008D76DA"/>
    <w:rsid w:val="008D770F"/>
    <w:rsid w:val="008E06DD"/>
    <w:rsid w:val="008E08A7"/>
    <w:rsid w:val="008E1F14"/>
    <w:rsid w:val="008E280A"/>
    <w:rsid w:val="008E2C35"/>
    <w:rsid w:val="008E2E4A"/>
    <w:rsid w:val="008E3F72"/>
    <w:rsid w:val="008E4247"/>
    <w:rsid w:val="008E4ECC"/>
    <w:rsid w:val="008E5464"/>
    <w:rsid w:val="008E558C"/>
    <w:rsid w:val="008E5993"/>
    <w:rsid w:val="008E5D95"/>
    <w:rsid w:val="008E5EB2"/>
    <w:rsid w:val="008E65F2"/>
    <w:rsid w:val="008E693D"/>
    <w:rsid w:val="008E72C9"/>
    <w:rsid w:val="008F0A2D"/>
    <w:rsid w:val="008F0AA9"/>
    <w:rsid w:val="008F0E5E"/>
    <w:rsid w:val="008F182B"/>
    <w:rsid w:val="008F21D6"/>
    <w:rsid w:val="008F353B"/>
    <w:rsid w:val="008F384E"/>
    <w:rsid w:val="008F3F83"/>
    <w:rsid w:val="008F44C4"/>
    <w:rsid w:val="008F48B2"/>
    <w:rsid w:val="008F6BFB"/>
    <w:rsid w:val="008F7595"/>
    <w:rsid w:val="00900874"/>
    <w:rsid w:val="009009F8"/>
    <w:rsid w:val="00901422"/>
    <w:rsid w:val="009015AD"/>
    <w:rsid w:val="009015DA"/>
    <w:rsid w:val="009035AB"/>
    <w:rsid w:val="00903CEB"/>
    <w:rsid w:val="009044B0"/>
    <w:rsid w:val="009046DD"/>
    <w:rsid w:val="00904A0A"/>
    <w:rsid w:val="00905F10"/>
    <w:rsid w:val="0090636C"/>
    <w:rsid w:val="00906A8E"/>
    <w:rsid w:val="00911B07"/>
    <w:rsid w:val="00912064"/>
    <w:rsid w:val="00913749"/>
    <w:rsid w:val="009139AC"/>
    <w:rsid w:val="00913BC9"/>
    <w:rsid w:val="009143D4"/>
    <w:rsid w:val="0091449E"/>
    <w:rsid w:val="00914C85"/>
    <w:rsid w:val="00915901"/>
    <w:rsid w:val="009164C3"/>
    <w:rsid w:val="0091654D"/>
    <w:rsid w:val="0091672F"/>
    <w:rsid w:val="00916D9D"/>
    <w:rsid w:val="00917232"/>
    <w:rsid w:val="00917DC1"/>
    <w:rsid w:val="00920A8D"/>
    <w:rsid w:val="00920CD4"/>
    <w:rsid w:val="0092158E"/>
    <w:rsid w:val="00921880"/>
    <w:rsid w:val="009219FA"/>
    <w:rsid w:val="00923CA3"/>
    <w:rsid w:val="00923CF0"/>
    <w:rsid w:val="009258EF"/>
    <w:rsid w:val="0092794F"/>
    <w:rsid w:val="009279F7"/>
    <w:rsid w:val="00927B26"/>
    <w:rsid w:val="00930A35"/>
    <w:rsid w:val="00930B7D"/>
    <w:rsid w:val="00930D73"/>
    <w:rsid w:val="00931B48"/>
    <w:rsid w:val="00932175"/>
    <w:rsid w:val="0093402D"/>
    <w:rsid w:val="00934B31"/>
    <w:rsid w:val="00934DB2"/>
    <w:rsid w:val="009352BE"/>
    <w:rsid w:val="009356DE"/>
    <w:rsid w:val="00936D2F"/>
    <w:rsid w:val="00937054"/>
    <w:rsid w:val="009377FF"/>
    <w:rsid w:val="00937D21"/>
    <w:rsid w:val="009400F7"/>
    <w:rsid w:val="009418E0"/>
    <w:rsid w:val="0094265A"/>
    <w:rsid w:val="009427DB"/>
    <w:rsid w:val="00943810"/>
    <w:rsid w:val="00943FDD"/>
    <w:rsid w:val="00945C8B"/>
    <w:rsid w:val="0094670D"/>
    <w:rsid w:val="00946886"/>
    <w:rsid w:val="00946901"/>
    <w:rsid w:val="00946FE7"/>
    <w:rsid w:val="00947BB8"/>
    <w:rsid w:val="00947DC6"/>
    <w:rsid w:val="0095047D"/>
    <w:rsid w:val="00950B3D"/>
    <w:rsid w:val="009512C6"/>
    <w:rsid w:val="0095326F"/>
    <w:rsid w:val="00954403"/>
    <w:rsid w:val="00954F0B"/>
    <w:rsid w:val="00954F5F"/>
    <w:rsid w:val="009554E5"/>
    <w:rsid w:val="009558A0"/>
    <w:rsid w:val="0095713A"/>
    <w:rsid w:val="009574B2"/>
    <w:rsid w:val="009578BF"/>
    <w:rsid w:val="00957CA5"/>
    <w:rsid w:val="00960423"/>
    <w:rsid w:val="0096210A"/>
    <w:rsid w:val="00962170"/>
    <w:rsid w:val="00964735"/>
    <w:rsid w:val="00964F88"/>
    <w:rsid w:val="00965866"/>
    <w:rsid w:val="0096610A"/>
    <w:rsid w:val="009666C4"/>
    <w:rsid w:val="00966B7D"/>
    <w:rsid w:val="00966BC3"/>
    <w:rsid w:val="00966C49"/>
    <w:rsid w:val="009703BB"/>
    <w:rsid w:val="0097059F"/>
    <w:rsid w:val="00971440"/>
    <w:rsid w:val="00971B89"/>
    <w:rsid w:val="00971D53"/>
    <w:rsid w:val="00971D6B"/>
    <w:rsid w:val="00971F27"/>
    <w:rsid w:val="00973736"/>
    <w:rsid w:val="0097391D"/>
    <w:rsid w:val="00973B8E"/>
    <w:rsid w:val="00974317"/>
    <w:rsid w:val="00974F8F"/>
    <w:rsid w:val="009750CB"/>
    <w:rsid w:val="00975B1A"/>
    <w:rsid w:val="00975E5C"/>
    <w:rsid w:val="009760EC"/>
    <w:rsid w:val="00977332"/>
    <w:rsid w:val="0098123F"/>
    <w:rsid w:val="00982606"/>
    <w:rsid w:val="009826D5"/>
    <w:rsid w:val="009829E9"/>
    <w:rsid w:val="00984175"/>
    <w:rsid w:val="009842B1"/>
    <w:rsid w:val="00984E4A"/>
    <w:rsid w:val="009857EC"/>
    <w:rsid w:val="00985E66"/>
    <w:rsid w:val="00985ED3"/>
    <w:rsid w:val="009863FC"/>
    <w:rsid w:val="00986840"/>
    <w:rsid w:val="00986DF2"/>
    <w:rsid w:val="00990C82"/>
    <w:rsid w:val="00991555"/>
    <w:rsid w:val="00993015"/>
    <w:rsid w:val="00994AFF"/>
    <w:rsid w:val="009961A3"/>
    <w:rsid w:val="00997A0E"/>
    <w:rsid w:val="00997D78"/>
    <w:rsid w:val="009A0CEA"/>
    <w:rsid w:val="009A24D6"/>
    <w:rsid w:val="009A2CF9"/>
    <w:rsid w:val="009A2F53"/>
    <w:rsid w:val="009A388A"/>
    <w:rsid w:val="009A4A07"/>
    <w:rsid w:val="009A4F9E"/>
    <w:rsid w:val="009A5CF3"/>
    <w:rsid w:val="009A63EB"/>
    <w:rsid w:val="009A6795"/>
    <w:rsid w:val="009B01BE"/>
    <w:rsid w:val="009B05B7"/>
    <w:rsid w:val="009B1509"/>
    <w:rsid w:val="009B1A7B"/>
    <w:rsid w:val="009B352B"/>
    <w:rsid w:val="009B3F0C"/>
    <w:rsid w:val="009B4276"/>
    <w:rsid w:val="009B55B0"/>
    <w:rsid w:val="009B7044"/>
    <w:rsid w:val="009B70B3"/>
    <w:rsid w:val="009C035F"/>
    <w:rsid w:val="009C0DAC"/>
    <w:rsid w:val="009C2633"/>
    <w:rsid w:val="009C53F3"/>
    <w:rsid w:val="009C5751"/>
    <w:rsid w:val="009C5A9D"/>
    <w:rsid w:val="009C5AF3"/>
    <w:rsid w:val="009C6475"/>
    <w:rsid w:val="009C6493"/>
    <w:rsid w:val="009C7140"/>
    <w:rsid w:val="009D0316"/>
    <w:rsid w:val="009D155C"/>
    <w:rsid w:val="009D1DBC"/>
    <w:rsid w:val="009D278F"/>
    <w:rsid w:val="009D31E2"/>
    <w:rsid w:val="009D330A"/>
    <w:rsid w:val="009D474A"/>
    <w:rsid w:val="009D5719"/>
    <w:rsid w:val="009D5D21"/>
    <w:rsid w:val="009D6837"/>
    <w:rsid w:val="009D6A80"/>
    <w:rsid w:val="009D6FC6"/>
    <w:rsid w:val="009D7237"/>
    <w:rsid w:val="009D7267"/>
    <w:rsid w:val="009E05B1"/>
    <w:rsid w:val="009E20EE"/>
    <w:rsid w:val="009E26A8"/>
    <w:rsid w:val="009E3297"/>
    <w:rsid w:val="009E3725"/>
    <w:rsid w:val="009E4942"/>
    <w:rsid w:val="009E55CF"/>
    <w:rsid w:val="009E59C1"/>
    <w:rsid w:val="009E5A9D"/>
    <w:rsid w:val="009E7E07"/>
    <w:rsid w:val="009F10C0"/>
    <w:rsid w:val="009F1316"/>
    <w:rsid w:val="009F1761"/>
    <w:rsid w:val="009F1D28"/>
    <w:rsid w:val="009F2899"/>
    <w:rsid w:val="009F2A47"/>
    <w:rsid w:val="009F3533"/>
    <w:rsid w:val="009F3B11"/>
    <w:rsid w:val="009F3F4A"/>
    <w:rsid w:val="009F5442"/>
    <w:rsid w:val="009F5788"/>
    <w:rsid w:val="009F5F76"/>
    <w:rsid w:val="009F704A"/>
    <w:rsid w:val="009F7096"/>
    <w:rsid w:val="009F7950"/>
    <w:rsid w:val="00A0018B"/>
    <w:rsid w:val="00A0076D"/>
    <w:rsid w:val="00A0256D"/>
    <w:rsid w:val="00A02AB9"/>
    <w:rsid w:val="00A03BB3"/>
    <w:rsid w:val="00A0453A"/>
    <w:rsid w:val="00A0456C"/>
    <w:rsid w:val="00A045E4"/>
    <w:rsid w:val="00A05424"/>
    <w:rsid w:val="00A05565"/>
    <w:rsid w:val="00A05A78"/>
    <w:rsid w:val="00A05C3A"/>
    <w:rsid w:val="00A06E37"/>
    <w:rsid w:val="00A07395"/>
    <w:rsid w:val="00A07569"/>
    <w:rsid w:val="00A101BD"/>
    <w:rsid w:val="00A10237"/>
    <w:rsid w:val="00A10E2D"/>
    <w:rsid w:val="00A112EA"/>
    <w:rsid w:val="00A11625"/>
    <w:rsid w:val="00A1195E"/>
    <w:rsid w:val="00A11E85"/>
    <w:rsid w:val="00A12174"/>
    <w:rsid w:val="00A12527"/>
    <w:rsid w:val="00A13804"/>
    <w:rsid w:val="00A140BF"/>
    <w:rsid w:val="00A14729"/>
    <w:rsid w:val="00A1514C"/>
    <w:rsid w:val="00A166E7"/>
    <w:rsid w:val="00A16906"/>
    <w:rsid w:val="00A16BF0"/>
    <w:rsid w:val="00A20035"/>
    <w:rsid w:val="00A20891"/>
    <w:rsid w:val="00A21809"/>
    <w:rsid w:val="00A2237D"/>
    <w:rsid w:val="00A238A6"/>
    <w:rsid w:val="00A24038"/>
    <w:rsid w:val="00A26645"/>
    <w:rsid w:val="00A266AC"/>
    <w:rsid w:val="00A26878"/>
    <w:rsid w:val="00A26A08"/>
    <w:rsid w:val="00A27152"/>
    <w:rsid w:val="00A27605"/>
    <w:rsid w:val="00A27A0C"/>
    <w:rsid w:val="00A27B41"/>
    <w:rsid w:val="00A310D5"/>
    <w:rsid w:val="00A3126F"/>
    <w:rsid w:val="00A33AD7"/>
    <w:rsid w:val="00A34796"/>
    <w:rsid w:val="00A34879"/>
    <w:rsid w:val="00A34902"/>
    <w:rsid w:val="00A34D08"/>
    <w:rsid w:val="00A37F84"/>
    <w:rsid w:val="00A41CE3"/>
    <w:rsid w:val="00A421D6"/>
    <w:rsid w:val="00A42431"/>
    <w:rsid w:val="00A430A3"/>
    <w:rsid w:val="00A4312F"/>
    <w:rsid w:val="00A4322C"/>
    <w:rsid w:val="00A432C4"/>
    <w:rsid w:val="00A44BF7"/>
    <w:rsid w:val="00A44DF8"/>
    <w:rsid w:val="00A4573E"/>
    <w:rsid w:val="00A45A27"/>
    <w:rsid w:val="00A47B24"/>
    <w:rsid w:val="00A47D2E"/>
    <w:rsid w:val="00A50F04"/>
    <w:rsid w:val="00A5115C"/>
    <w:rsid w:val="00A51C4E"/>
    <w:rsid w:val="00A51C86"/>
    <w:rsid w:val="00A523E6"/>
    <w:rsid w:val="00A53241"/>
    <w:rsid w:val="00A532CF"/>
    <w:rsid w:val="00A5353C"/>
    <w:rsid w:val="00A54D5F"/>
    <w:rsid w:val="00A557EB"/>
    <w:rsid w:val="00A55E34"/>
    <w:rsid w:val="00A622BC"/>
    <w:rsid w:val="00A63090"/>
    <w:rsid w:val="00A631C1"/>
    <w:rsid w:val="00A635E3"/>
    <w:rsid w:val="00A6374E"/>
    <w:rsid w:val="00A644C8"/>
    <w:rsid w:val="00A660D8"/>
    <w:rsid w:val="00A66860"/>
    <w:rsid w:val="00A672D2"/>
    <w:rsid w:val="00A67C61"/>
    <w:rsid w:val="00A70027"/>
    <w:rsid w:val="00A70B3E"/>
    <w:rsid w:val="00A72F26"/>
    <w:rsid w:val="00A73646"/>
    <w:rsid w:val="00A74C60"/>
    <w:rsid w:val="00A7604E"/>
    <w:rsid w:val="00A76311"/>
    <w:rsid w:val="00A76942"/>
    <w:rsid w:val="00A77283"/>
    <w:rsid w:val="00A778C5"/>
    <w:rsid w:val="00A803D3"/>
    <w:rsid w:val="00A80829"/>
    <w:rsid w:val="00A80981"/>
    <w:rsid w:val="00A8128E"/>
    <w:rsid w:val="00A8186F"/>
    <w:rsid w:val="00A82414"/>
    <w:rsid w:val="00A825BA"/>
    <w:rsid w:val="00A829C5"/>
    <w:rsid w:val="00A82D55"/>
    <w:rsid w:val="00A83104"/>
    <w:rsid w:val="00A83F98"/>
    <w:rsid w:val="00A84D9E"/>
    <w:rsid w:val="00A86B28"/>
    <w:rsid w:val="00A9087A"/>
    <w:rsid w:val="00A90B72"/>
    <w:rsid w:val="00A90D8F"/>
    <w:rsid w:val="00A91109"/>
    <w:rsid w:val="00A911D0"/>
    <w:rsid w:val="00A91669"/>
    <w:rsid w:val="00A9220F"/>
    <w:rsid w:val="00A92E83"/>
    <w:rsid w:val="00A9470D"/>
    <w:rsid w:val="00A96C42"/>
    <w:rsid w:val="00A976CC"/>
    <w:rsid w:val="00AA0773"/>
    <w:rsid w:val="00AA0FF2"/>
    <w:rsid w:val="00AA1198"/>
    <w:rsid w:val="00AA18D5"/>
    <w:rsid w:val="00AA27D2"/>
    <w:rsid w:val="00AA29B8"/>
    <w:rsid w:val="00AA2E9C"/>
    <w:rsid w:val="00AA3227"/>
    <w:rsid w:val="00AA3525"/>
    <w:rsid w:val="00AA390B"/>
    <w:rsid w:val="00AA523A"/>
    <w:rsid w:val="00AA5C06"/>
    <w:rsid w:val="00AA5DA6"/>
    <w:rsid w:val="00AA7182"/>
    <w:rsid w:val="00AA7B74"/>
    <w:rsid w:val="00AB14A8"/>
    <w:rsid w:val="00AB1791"/>
    <w:rsid w:val="00AB20B9"/>
    <w:rsid w:val="00AB22BF"/>
    <w:rsid w:val="00AB2CDA"/>
    <w:rsid w:val="00AB432F"/>
    <w:rsid w:val="00AB47F7"/>
    <w:rsid w:val="00AB4847"/>
    <w:rsid w:val="00AB596B"/>
    <w:rsid w:val="00AB5D94"/>
    <w:rsid w:val="00AB693F"/>
    <w:rsid w:val="00AB6A80"/>
    <w:rsid w:val="00AB6C05"/>
    <w:rsid w:val="00AC01C6"/>
    <w:rsid w:val="00AC0B00"/>
    <w:rsid w:val="00AC1C87"/>
    <w:rsid w:val="00AC1CD8"/>
    <w:rsid w:val="00AC284E"/>
    <w:rsid w:val="00AC3423"/>
    <w:rsid w:val="00AC385F"/>
    <w:rsid w:val="00AC5212"/>
    <w:rsid w:val="00AC52EB"/>
    <w:rsid w:val="00AC5AD4"/>
    <w:rsid w:val="00AC60DF"/>
    <w:rsid w:val="00AD01A5"/>
    <w:rsid w:val="00AD0961"/>
    <w:rsid w:val="00AD10ED"/>
    <w:rsid w:val="00AD1E32"/>
    <w:rsid w:val="00AD1FD6"/>
    <w:rsid w:val="00AD219B"/>
    <w:rsid w:val="00AD2626"/>
    <w:rsid w:val="00AD32D7"/>
    <w:rsid w:val="00AD33D2"/>
    <w:rsid w:val="00AD3499"/>
    <w:rsid w:val="00AD36C5"/>
    <w:rsid w:val="00AD3DA4"/>
    <w:rsid w:val="00AD42E1"/>
    <w:rsid w:val="00AD472C"/>
    <w:rsid w:val="00AD55A5"/>
    <w:rsid w:val="00AD6135"/>
    <w:rsid w:val="00AD62C1"/>
    <w:rsid w:val="00AD6760"/>
    <w:rsid w:val="00AD6A2D"/>
    <w:rsid w:val="00AD6B3B"/>
    <w:rsid w:val="00AD7B83"/>
    <w:rsid w:val="00AE08FD"/>
    <w:rsid w:val="00AE168B"/>
    <w:rsid w:val="00AE19C4"/>
    <w:rsid w:val="00AE25E0"/>
    <w:rsid w:val="00AE27B8"/>
    <w:rsid w:val="00AE2C79"/>
    <w:rsid w:val="00AE2F42"/>
    <w:rsid w:val="00AE44EE"/>
    <w:rsid w:val="00AE63C7"/>
    <w:rsid w:val="00AE67D0"/>
    <w:rsid w:val="00AF08F0"/>
    <w:rsid w:val="00AF0C2C"/>
    <w:rsid w:val="00AF0DD3"/>
    <w:rsid w:val="00AF19D6"/>
    <w:rsid w:val="00AF1D23"/>
    <w:rsid w:val="00AF3A50"/>
    <w:rsid w:val="00AF553F"/>
    <w:rsid w:val="00AF5B08"/>
    <w:rsid w:val="00AF6258"/>
    <w:rsid w:val="00AF6718"/>
    <w:rsid w:val="00AF6DBD"/>
    <w:rsid w:val="00AF70C8"/>
    <w:rsid w:val="00B005A4"/>
    <w:rsid w:val="00B018EC"/>
    <w:rsid w:val="00B024A1"/>
    <w:rsid w:val="00B02517"/>
    <w:rsid w:val="00B03701"/>
    <w:rsid w:val="00B03882"/>
    <w:rsid w:val="00B04BF7"/>
    <w:rsid w:val="00B05B06"/>
    <w:rsid w:val="00B05DC5"/>
    <w:rsid w:val="00B10DF7"/>
    <w:rsid w:val="00B13318"/>
    <w:rsid w:val="00B137CD"/>
    <w:rsid w:val="00B1503D"/>
    <w:rsid w:val="00B17457"/>
    <w:rsid w:val="00B175CA"/>
    <w:rsid w:val="00B20C97"/>
    <w:rsid w:val="00B20F0A"/>
    <w:rsid w:val="00B2210C"/>
    <w:rsid w:val="00B2377D"/>
    <w:rsid w:val="00B2379F"/>
    <w:rsid w:val="00B238F2"/>
    <w:rsid w:val="00B246F2"/>
    <w:rsid w:val="00B25237"/>
    <w:rsid w:val="00B2541A"/>
    <w:rsid w:val="00B2624B"/>
    <w:rsid w:val="00B27224"/>
    <w:rsid w:val="00B27387"/>
    <w:rsid w:val="00B27B75"/>
    <w:rsid w:val="00B302CE"/>
    <w:rsid w:val="00B3056F"/>
    <w:rsid w:val="00B30892"/>
    <w:rsid w:val="00B30EE6"/>
    <w:rsid w:val="00B312BD"/>
    <w:rsid w:val="00B31420"/>
    <w:rsid w:val="00B31551"/>
    <w:rsid w:val="00B32D4E"/>
    <w:rsid w:val="00B32DAA"/>
    <w:rsid w:val="00B333F7"/>
    <w:rsid w:val="00B37B3B"/>
    <w:rsid w:val="00B37EA3"/>
    <w:rsid w:val="00B414FA"/>
    <w:rsid w:val="00B42800"/>
    <w:rsid w:val="00B43E17"/>
    <w:rsid w:val="00B46322"/>
    <w:rsid w:val="00B51224"/>
    <w:rsid w:val="00B51D93"/>
    <w:rsid w:val="00B5256E"/>
    <w:rsid w:val="00B53367"/>
    <w:rsid w:val="00B5405A"/>
    <w:rsid w:val="00B547B4"/>
    <w:rsid w:val="00B54B35"/>
    <w:rsid w:val="00B566E4"/>
    <w:rsid w:val="00B6070A"/>
    <w:rsid w:val="00B61D8E"/>
    <w:rsid w:val="00B61FBC"/>
    <w:rsid w:val="00B62825"/>
    <w:rsid w:val="00B62A75"/>
    <w:rsid w:val="00B636C7"/>
    <w:rsid w:val="00B64193"/>
    <w:rsid w:val="00B6465A"/>
    <w:rsid w:val="00B64BF9"/>
    <w:rsid w:val="00B6620B"/>
    <w:rsid w:val="00B6682E"/>
    <w:rsid w:val="00B66C64"/>
    <w:rsid w:val="00B6720E"/>
    <w:rsid w:val="00B67527"/>
    <w:rsid w:val="00B715B6"/>
    <w:rsid w:val="00B71CF3"/>
    <w:rsid w:val="00B73BB6"/>
    <w:rsid w:val="00B742D3"/>
    <w:rsid w:val="00B74433"/>
    <w:rsid w:val="00B74A65"/>
    <w:rsid w:val="00B74E14"/>
    <w:rsid w:val="00B75369"/>
    <w:rsid w:val="00B756D4"/>
    <w:rsid w:val="00B75762"/>
    <w:rsid w:val="00B75F3C"/>
    <w:rsid w:val="00B77995"/>
    <w:rsid w:val="00B80181"/>
    <w:rsid w:val="00B803F4"/>
    <w:rsid w:val="00B80A61"/>
    <w:rsid w:val="00B80FD0"/>
    <w:rsid w:val="00B81A47"/>
    <w:rsid w:val="00B83221"/>
    <w:rsid w:val="00B833AA"/>
    <w:rsid w:val="00B836F1"/>
    <w:rsid w:val="00B843E8"/>
    <w:rsid w:val="00B84E38"/>
    <w:rsid w:val="00B84E76"/>
    <w:rsid w:val="00B84EF4"/>
    <w:rsid w:val="00B85E6D"/>
    <w:rsid w:val="00B86190"/>
    <w:rsid w:val="00B86524"/>
    <w:rsid w:val="00B86907"/>
    <w:rsid w:val="00B86D84"/>
    <w:rsid w:val="00B871BB"/>
    <w:rsid w:val="00B873E9"/>
    <w:rsid w:val="00B87523"/>
    <w:rsid w:val="00B8786C"/>
    <w:rsid w:val="00B87911"/>
    <w:rsid w:val="00B90434"/>
    <w:rsid w:val="00B90974"/>
    <w:rsid w:val="00B91ADE"/>
    <w:rsid w:val="00B931C0"/>
    <w:rsid w:val="00B94A60"/>
    <w:rsid w:val="00B957BE"/>
    <w:rsid w:val="00B95DDD"/>
    <w:rsid w:val="00B9615B"/>
    <w:rsid w:val="00B9767B"/>
    <w:rsid w:val="00B9788E"/>
    <w:rsid w:val="00B97F4F"/>
    <w:rsid w:val="00BA0A2C"/>
    <w:rsid w:val="00BA0C40"/>
    <w:rsid w:val="00BA1251"/>
    <w:rsid w:val="00BA1A01"/>
    <w:rsid w:val="00BA2639"/>
    <w:rsid w:val="00BA2DEE"/>
    <w:rsid w:val="00BA447E"/>
    <w:rsid w:val="00BA4B1D"/>
    <w:rsid w:val="00BA4E07"/>
    <w:rsid w:val="00BA508B"/>
    <w:rsid w:val="00BA6EDA"/>
    <w:rsid w:val="00BA70AE"/>
    <w:rsid w:val="00BA7F59"/>
    <w:rsid w:val="00BB00C3"/>
    <w:rsid w:val="00BB05FD"/>
    <w:rsid w:val="00BB1ADC"/>
    <w:rsid w:val="00BB1E26"/>
    <w:rsid w:val="00BB295D"/>
    <w:rsid w:val="00BB33A3"/>
    <w:rsid w:val="00BB4170"/>
    <w:rsid w:val="00BB4F20"/>
    <w:rsid w:val="00BB4F25"/>
    <w:rsid w:val="00BB5276"/>
    <w:rsid w:val="00BB5E20"/>
    <w:rsid w:val="00BB601D"/>
    <w:rsid w:val="00BB62F6"/>
    <w:rsid w:val="00BB646A"/>
    <w:rsid w:val="00BB65F2"/>
    <w:rsid w:val="00BB7755"/>
    <w:rsid w:val="00BB7AFF"/>
    <w:rsid w:val="00BC0225"/>
    <w:rsid w:val="00BC114C"/>
    <w:rsid w:val="00BC24DA"/>
    <w:rsid w:val="00BC386A"/>
    <w:rsid w:val="00BC3DB2"/>
    <w:rsid w:val="00BC431F"/>
    <w:rsid w:val="00BC45E4"/>
    <w:rsid w:val="00BC4AEE"/>
    <w:rsid w:val="00BC4F19"/>
    <w:rsid w:val="00BC531D"/>
    <w:rsid w:val="00BC536A"/>
    <w:rsid w:val="00BC5F13"/>
    <w:rsid w:val="00BC606B"/>
    <w:rsid w:val="00BC6827"/>
    <w:rsid w:val="00BC7056"/>
    <w:rsid w:val="00BD0609"/>
    <w:rsid w:val="00BD2496"/>
    <w:rsid w:val="00BD2785"/>
    <w:rsid w:val="00BD2B9D"/>
    <w:rsid w:val="00BD43AD"/>
    <w:rsid w:val="00BD55D6"/>
    <w:rsid w:val="00BD568D"/>
    <w:rsid w:val="00BD6FBD"/>
    <w:rsid w:val="00BD735F"/>
    <w:rsid w:val="00BE0DB9"/>
    <w:rsid w:val="00BE1798"/>
    <w:rsid w:val="00BE1915"/>
    <w:rsid w:val="00BE1996"/>
    <w:rsid w:val="00BE1BDE"/>
    <w:rsid w:val="00BE228A"/>
    <w:rsid w:val="00BE4333"/>
    <w:rsid w:val="00BE4635"/>
    <w:rsid w:val="00BE4892"/>
    <w:rsid w:val="00BE54C4"/>
    <w:rsid w:val="00BF0EC2"/>
    <w:rsid w:val="00BF2940"/>
    <w:rsid w:val="00BF2FD9"/>
    <w:rsid w:val="00BF4325"/>
    <w:rsid w:val="00BF4E04"/>
    <w:rsid w:val="00BF4E57"/>
    <w:rsid w:val="00BF4F5F"/>
    <w:rsid w:val="00BF525C"/>
    <w:rsid w:val="00BF68E4"/>
    <w:rsid w:val="00BF6BF3"/>
    <w:rsid w:val="00BF6F9D"/>
    <w:rsid w:val="00BF749B"/>
    <w:rsid w:val="00C000EA"/>
    <w:rsid w:val="00C01D58"/>
    <w:rsid w:val="00C01FE5"/>
    <w:rsid w:val="00C028FF"/>
    <w:rsid w:val="00C03979"/>
    <w:rsid w:val="00C03D33"/>
    <w:rsid w:val="00C03EEC"/>
    <w:rsid w:val="00C04C73"/>
    <w:rsid w:val="00C058E0"/>
    <w:rsid w:val="00C10375"/>
    <w:rsid w:val="00C1043C"/>
    <w:rsid w:val="00C1163B"/>
    <w:rsid w:val="00C124EF"/>
    <w:rsid w:val="00C1280E"/>
    <w:rsid w:val="00C12AA8"/>
    <w:rsid w:val="00C12BCB"/>
    <w:rsid w:val="00C134B7"/>
    <w:rsid w:val="00C13600"/>
    <w:rsid w:val="00C1535D"/>
    <w:rsid w:val="00C16717"/>
    <w:rsid w:val="00C208E9"/>
    <w:rsid w:val="00C20C15"/>
    <w:rsid w:val="00C21528"/>
    <w:rsid w:val="00C215BF"/>
    <w:rsid w:val="00C23032"/>
    <w:rsid w:val="00C248EA"/>
    <w:rsid w:val="00C25178"/>
    <w:rsid w:val="00C25231"/>
    <w:rsid w:val="00C25E55"/>
    <w:rsid w:val="00C25EF8"/>
    <w:rsid w:val="00C2602F"/>
    <w:rsid w:val="00C2639A"/>
    <w:rsid w:val="00C2643A"/>
    <w:rsid w:val="00C2739E"/>
    <w:rsid w:val="00C30816"/>
    <w:rsid w:val="00C31F6F"/>
    <w:rsid w:val="00C320E4"/>
    <w:rsid w:val="00C321F2"/>
    <w:rsid w:val="00C32244"/>
    <w:rsid w:val="00C32C8B"/>
    <w:rsid w:val="00C32E56"/>
    <w:rsid w:val="00C32F61"/>
    <w:rsid w:val="00C336D2"/>
    <w:rsid w:val="00C33A55"/>
    <w:rsid w:val="00C340B4"/>
    <w:rsid w:val="00C34EFD"/>
    <w:rsid w:val="00C35236"/>
    <w:rsid w:val="00C3573F"/>
    <w:rsid w:val="00C35C89"/>
    <w:rsid w:val="00C35E7A"/>
    <w:rsid w:val="00C35EFF"/>
    <w:rsid w:val="00C35F11"/>
    <w:rsid w:val="00C36502"/>
    <w:rsid w:val="00C36648"/>
    <w:rsid w:val="00C37268"/>
    <w:rsid w:val="00C40335"/>
    <w:rsid w:val="00C405F9"/>
    <w:rsid w:val="00C4096C"/>
    <w:rsid w:val="00C42E8F"/>
    <w:rsid w:val="00C430CC"/>
    <w:rsid w:val="00C44585"/>
    <w:rsid w:val="00C450AB"/>
    <w:rsid w:val="00C45819"/>
    <w:rsid w:val="00C46CE2"/>
    <w:rsid w:val="00C46FF1"/>
    <w:rsid w:val="00C47F7E"/>
    <w:rsid w:val="00C5176B"/>
    <w:rsid w:val="00C51CD2"/>
    <w:rsid w:val="00C51E7E"/>
    <w:rsid w:val="00C52A2D"/>
    <w:rsid w:val="00C537BC"/>
    <w:rsid w:val="00C5417E"/>
    <w:rsid w:val="00C54C05"/>
    <w:rsid w:val="00C55571"/>
    <w:rsid w:val="00C574EE"/>
    <w:rsid w:val="00C57EF6"/>
    <w:rsid w:val="00C6028B"/>
    <w:rsid w:val="00C60389"/>
    <w:rsid w:val="00C60E0A"/>
    <w:rsid w:val="00C63B20"/>
    <w:rsid w:val="00C643C3"/>
    <w:rsid w:val="00C64DA3"/>
    <w:rsid w:val="00C64F8D"/>
    <w:rsid w:val="00C66B29"/>
    <w:rsid w:val="00C70CC8"/>
    <w:rsid w:val="00C70F36"/>
    <w:rsid w:val="00C731F5"/>
    <w:rsid w:val="00C73E52"/>
    <w:rsid w:val="00C744D1"/>
    <w:rsid w:val="00C760A1"/>
    <w:rsid w:val="00C76216"/>
    <w:rsid w:val="00C763A1"/>
    <w:rsid w:val="00C76B71"/>
    <w:rsid w:val="00C776AC"/>
    <w:rsid w:val="00C77D71"/>
    <w:rsid w:val="00C80447"/>
    <w:rsid w:val="00C809A1"/>
    <w:rsid w:val="00C80AAD"/>
    <w:rsid w:val="00C80E32"/>
    <w:rsid w:val="00C85389"/>
    <w:rsid w:val="00C85CAE"/>
    <w:rsid w:val="00C86970"/>
    <w:rsid w:val="00C86CB6"/>
    <w:rsid w:val="00C8762A"/>
    <w:rsid w:val="00C877AA"/>
    <w:rsid w:val="00C87966"/>
    <w:rsid w:val="00C87B00"/>
    <w:rsid w:val="00C90A54"/>
    <w:rsid w:val="00C90B46"/>
    <w:rsid w:val="00C90BF2"/>
    <w:rsid w:val="00C90E2A"/>
    <w:rsid w:val="00C911EF"/>
    <w:rsid w:val="00C91BF6"/>
    <w:rsid w:val="00C91CB4"/>
    <w:rsid w:val="00C92A75"/>
    <w:rsid w:val="00C92CA6"/>
    <w:rsid w:val="00C936C4"/>
    <w:rsid w:val="00C9391F"/>
    <w:rsid w:val="00C94A53"/>
    <w:rsid w:val="00C96635"/>
    <w:rsid w:val="00C97A09"/>
    <w:rsid w:val="00CA12EC"/>
    <w:rsid w:val="00CA38FB"/>
    <w:rsid w:val="00CA42FD"/>
    <w:rsid w:val="00CA57F0"/>
    <w:rsid w:val="00CA5BBF"/>
    <w:rsid w:val="00CA6123"/>
    <w:rsid w:val="00CA64A2"/>
    <w:rsid w:val="00CB0E33"/>
    <w:rsid w:val="00CB1334"/>
    <w:rsid w:val="00CB169E"/>
    <w:rsid w:val="00CB16E8"/>
    <w:rsid w:val="00CB1B87"/>
    <w:rsid w:val="00CB1F41"/>
    <w:rsid w:val="00CB2044"/>
    <w:rsid w:val="00CB2062"/>
    <w:rsid w:val="00CB25DB"/>
    <w:rsid w:val="00CB4333"/>
    <w:rsid w:val="00CB566E"/>
    <w:rsid w:val="00CB6334"/>
    <w:rsid w:val="00CB665C"/>
    <w:rsid w:val="00CB6663"/>
    <w:rsid w:val="00CB66FE"/>
    <w:rsid w:val="00CB6927"/>
    <w:rsid w:val="00CC045C"/>
    <w:rsid w:val="00CC31F7"/>
    <w:rsid w:val="00CC3A2F"/>
    <w:rsid w:val="00CC3A9A"/>
    <w:rsid w:val="00CC5EF8"/>
    <w:rsid w:val="00CC66A4"/>
    <w:rsid w:val="00CC6D24"/>
    <w:rsid w:val="00CC7163"/>
    <w:rsid w:val="00CC7336"/>
    <w:rsid w:val="00CC7517"/>
    <w:rsid w:val="00CC7946"/>
    <w:rsid w:val="00CC7958"/>
    <w:rsid w:val="00CD0249"/>
    <w:rsid w:val="00CD0339"/>
    <w:rsid w:val="00CD2F88"/>
    <w:rsid w:val="00CD3C92"/>
    <w:rsid w:val="00CD4B79"/>
    <w:rsid w:val="00CD4FC2"/>
    <w:rsid w:val="00CD545B"/>
    <w:rsid w:val="00CD5F97"/>
    <w:rsid w:val="00CD71F0"/>
    <w:rsid w:val="00CD7AAA"/>
    <w:rsid w:val="00CE0509"/>
    <w:rsid w:val="00CE087F"/>
    <w:rsid w:val="00CE097B"/>
    <w:rsid w:val="00CE0CAB"/>
    <w:rsid w:val="00CE0D98"/>
    <w:rsid w:val="00CE23E2"/>
    <w:rsid w:val="00CE3823"/>
    <w:rsid w:val="00CE3DF1"/>
    <w:rsid w:val="00CE40AC"/>
    <w:rsid w:val="00CE40D0"/>
    <w:rsid w:val="00CE454B"/>
    <w:rsid w:val="00CE57DA"/>
    <w:rsid w:val="00CE5809"/>
    <w:rsid w:val="00CE69E0"/>
    <w:rsid w:val="00CE7CF2"/>
    <w:rsid w:val="00CF13DD"/>
    <w:rsid w:val="00CF1B53"/>
    <w:rsid w:val="00CF1E2C"/>
    <w:rsid w:val="00CF2B03"/>
    <w:rsid w:val="00CF497A"/>
    <w:rsid w:val="00CF6036"/>
    <w:rsid w:val="00CF64F7"/>
    <w:rsid w:val="00CF6620"/>
    <w:rsid w:val="00CF6B6A"/>
    <w:rsid w:val="00CF6E3D"/>
    <w:rsid w:val="00D003AF"/>
    <w:rsid w:val="00D006D6"/>
    <w:rsid w:val="00D00701"/>
    <w:rsid w:val="00D05331"/>
    <w:rsid w:val="00D07743"/>
    <w:rsid w:val="00D1004B"/>
    <w:rsid w:val="00D1045F"/>
    <w:rsid w:val="00D106B2"/>
    <w:rsid w:val="00D107B2"/>
    <w:rsid w:val="00D10862"/>
    <w:rsid w:val="00D108CB"/>
    <w:rsid w:val="00D1095A"/>
    <w:rsid w:val="00D11864"/>
    <w:rsid w:val="00D12E66"/>
    <w:rsid w:val="00D13DE1"/>
    <w:rsid w:val="00D14B03"/>
    <w:rsid w:val="00D14F9E"/>
    <w:rsid w:val="00D1559B"/>
    <w:rsid w:val="00D158D2"/>
    <w:rsid w:val="00D1603B"/>
    <w:rsid w:val="00D17F02"/>
    <w:rsid w:val="00D20C9A"/>
    <w:rsid w:val="00D25BDB"/>
    <w:rsid w:val="00D26262"/>
    <w:rsid w:val="00D262B2"/>
    <w:rsid w:val="00D26EBF"/>
    <w:rsid w:val="00D277D6"/>
    <w:rsid w:val="00D27951"/>
    <w:rsid w:val="00D27E60"/>
    <w:rsid w:val="00D27F15"/>
    <w:rsid w:val="00D301CA"/>
    <w:rsid w:val="00D31359"/>
    <w:rsid w:val="00D31521"/>
    <w:rsid w:val="00D31C07"/>
    <w:rsid w:val="00D31CEF"/>
    <w:rsid w:val="00D31DE3"/>
    <w:rsid w:val="00D3259D"/>
    <w:rsid w:val="00D334BF"/>
    <w:rsid w:val="00D35F13"/>
    <w:rsid w:val="00D363AD"/>
    <w:rsid w:val="00D3644E"/>
    <w:rsid w:val="00D411A6"/>
    <w:rsid w:val="00D414C1"/>
    <w:rsid w:val="00D416FB"/>
    <w:rsid w:val="00D427F4"/>
    <w:rsid w:val="00D43931"/>
    <w:rsid w:val="00D4421C"/>
    <w:rsid w:val="00D44FD0"/>
    <w:rsid w:val="00D4532D"/>
    <w:rsid w:val="00D453A6"/>
    <w:rsid w:val="00D45FCD"/>
    <w:rsid w:val="00D46D8A"/>
    <w:rsid w:val="00D46F06"/>
    <w:rsid w:val="00D475C8"/>
    <w:rsid w:val="00D51983"/>
    <w:rsid w:val="00D519D3"/>
    <w:rsid w:val="00D52397"/>
    <w:rsid w:val="00D533AF"/>
    <w:rsid w:val="00D54291"/>
    <w:rsid w:val="00D561FB"/>
    <w:rsid w:val="00D60DF9"/>
    <w:rsid w:val="00D61B8D"/>
    <w:rsid w:val="00D61EA1"/>
    <w:rsid w:val="00D62AB8"/>
    <w:rsid w:val="00D62C1E"/>
    <w:rsid w:val="00D6326E"/>
    <w:rsid w:val="00D63EF4"/>
    <w:rsid w:val="00D6432E"/>
    <w:rsid w:val="00D64747"/>
    <w:rsid w:val="00D64BC9"/>
    <w:rsid w:val="00D64C4B"/>
    <w:rsid w:val="00D651DA"/>
    <w:rsid w:val="00D655A4"/>
    <w:rsid w:val="00D65E75"/>
    <w:rsid w:val="00D65E97"/>
    <w:rsid w:val="00D66650"/>
    <w:rsid w:val="00D66E7F"/>
    <w:rsid w:val="00D678FC"/>
    <w:rsid w:val="00D700C2"/>
    <w:rsid w:val="00D703C1"/>
    <w:rsid w:val="00D71797"/>
    <w:rsid w:val="00D71C3F"/>
    <w:rsid w:val="00D72DD5"/>
    <w:rsid w:val="00D7419A"/>
    <w:rsid w:val="00D74355"/>
    <w:rsid w:val="00D746D5"/>
    <w:rsid w:val="00D76506"/>
    <w:rsid w:val="00D76661"/>
    <w:rsid w:val="00D7730A"/>
    <w:rsid w:val="00D77438"/>
    <w:rsid w:val="00D77AFD"/>
    <w:rsid w:val="00D77C0D"/>
    <w:rsid w:val="00D77DD4"/>
    <w:rsid w:val="00D80556"/>
    <w:rsid w:val="00D8070B"/>
    <w:rsid w:val="00D80C64"/>
    <w:rsid w:val="00D80CF0"/>
    <w:rsid w:val="00D82AB9"/>
    <w:rsid w:val="00D83107"/>
    <w:rsid w:val="00D8328B"/>
    <w:rsid w:val="00D841E8"/>
    <w:rsid w:val="00D843AB"/>
    <w:rsid w:val="00D844DB"/>
    <w:rsid w:val="00D848C1"/>
    <w:rsid w:val="00D84A4F"/>
    <w:rsid w:val="00D857A0"/>
    <w:rsid w:val="00D857D6"/>
    <w:rsid w:val="00D85D2E"/>
    <w:rsid w:val="00D86DFD"/>
    <w:rsid w:val="00D874EE"/>
    <w:rsid w:val="00D87742"/>
    <w:rsid w:val="00D905E0"/>
    <w:rsid w:val="00D90B33"/>
    <w:rsid w:val="00D9179D"/>
    <w:rsid w:val="00D91AD5"/>
    <w:rsid w:val="00D933DB"/>
    <w:rsid w:val="00D93ABE"/>
    <w:rsid w:val="00D946D9"/>
    <w:rsid w:val="00D95B56"/>
    <w:rsid w:val="00D96003"/>
    <w:rsid w:val="00D96381"/>
    <w:rsid w:val="00D96DA7"/>
    <w:rsid w:val="00D97EDF"/>
    <w:rsid w:val="00DA00EB"/>
    <w:rsid w:val="00DA1386"/>
    <w:rsid w:val="00DA1FB5"/>
    <w:rsid w:val="00DA2082"/>
    <w:rsid w:val="00DA226D"/>
    <w:rsid w:val="00DA4585"/>
    <w:rsid w:val="00DA4655"/>
    <w:rsid w:val="00DA742E"/>
    <w:rsid w:val="00DA7602"/>
    <w:rsid w:val="00DB11EA"/>
    <w:rsid w:val="00DB19FF"/>
    <w:rsid w:val="00DB287C"/>
    <w:rsid w:val="00DB31FB"/>
    <w:rsid w:val="00DB3B94"/>
    <w:rsid w:val="00DB3FC1"/>
    <w:rsid w:val="00DB4158"/>
    <w:rsid w:val="00DB436A"/>
    <w:rsid w:val="00DB5102"/>
    <w:rsid w:val="00DB51E2"/>
    <w:rsid w:val="00DB56C8"/>
    <w:rsid w:val="00DB5C3E"/>
    <w:rsid w:val="00DB6906"/>
    <w:rsid w:val="00DB6C56"/>
    <w:rsid w:val="00DB73E3"/>
    <w:rsid w:val="00DB7624"/>
    <w:rsid w:val="00DB7849"/>
    <w:rsid w:val="00DC03FD"/>
    <w:rsid w:val="00DC2EBC"/>
    <w:rsid w:val="00DC35CD"/>
    <w:rsid w:val="00DC3D90"/>
    <w:rsid w:val="00DC4366"/>
    <w:rsid w:val="00DC5EA1"/>
    <w:rsid w:val="00DC64CE"/>
    <w:rsid w:val="00DC6F81"/>
    <w:rsid w:val="00DC7621"/>
    <w:rsid w:val="00DD090E"/>
    <w:rsid w:val="00DD0CBB"/>
    <w:rsid w:val="00DD1018"/>
    <w:rsid w:val="00DD14E5"/>
    <w:rsid w:val="00DD2F27"/>
    <w:rsid w:val="00DD351B"/>
    <w:rsid w:val="00DD3A35"/>
    <w:rsid w:val="00DD3F9E"/>
    <w:rsid w:val="00DD471E"/>
    <w:rsid w:val="00DD5241"/>
    <w:rsid w:val="00DD6C3F"/>
    <w:rsid w:val="00DD728B"/>
    <w:rsid w:val="00DE0EF1"/>
    <w:rsid w:val="00DE14F5"/>
    <w:rsid w:val="00DE19F0"/>
    <w:rsid w:val="00DE1B3F"/>
    <w:rsid w:val="00DE1DB8"/>
    <w:rsid w:val="00DE1E71"/>
    <w:rsid w:val="00DE2ED0"/>
    <w:rsid w:val="00DE30BA"/>
    <w:rsid w:val="00DE36CF"/>
    <w:rsid w:val="00DE3AB2"/>
    <w:rsid w:val="00DE4CAA"/>
    <w:rsid w:val="00DE5147"/>
    <w:rsid w:val="00DE571D"/>
    <w:rsid w:val="00DE61EB"/>
    <w:rsid w:val="00DE765C"/>
    <w:rsid w:val="00DE7A20"/>
    <w:rsid w:val="00DF0097"/>
    <w:rsid w:val="00DF195A"/>
    <w:rsid w:val="00DF219F"/>
    <w:rsid w:val="00DF34C2"/>
    <w:rsid w:val="00DF3A5F"/>
    <w:rsid w:val="00DF3EA2"/>
    <w:rsid w:val="00DF4318"/>
    <w:rsid w:val="00DF6EB7"/>
    <w:rsid w:val="00DF7540"/>
    <w:rsid w:val="00DF7965"/>
    <w:rsid w:val="00E001DD"/>
    <w:rsid w:val="00E01251"/>
    <w:rsid w:val="00E060E7"/>
    <w:rsid w:val="00E07C40"/>
    <w:rsid w:val="00E07D24"/>
    <w:rsid w:val="00E100B0"/>
    <w:rsid w:val="00E11160"/>
    <w:rsid w:val="00E12DD0"/>
    <w:rsid w:val="00E13272"/>
    <w:rsid w:val="00E14686"/>
    <w:rsid w:val="00E20084"/>
    <w:rsid w:val="00E21187"/>
    <w:rsid w:val="00E22428"/>
    <w:rsid w:val="00E22E29"/>
    <w:rsid w:val="00E23352"/>
    <w:rsid w:val="00E24B9E"/>
    <w:rsid w:val="00E24FCC"/>
    <w:rsid w:val="00E25038"/>
    <w:rsid w:val="00E2542F"/>
    <w:rsid w:val="00E254FF"/>
    <w:rsid w:val="00E26297"/>
    <w:rsid w:val="00E2711B"/>
    <w:rsid w:val="00E30364"/>
    <w:rsid w:val="00E30CD0"/>
    <w:rsid w:val="00E30D3A"/>
    <w:rsid w:val="00E31FB8"/>
    <w:rsid w:val="00E325F3"/>
    <w:rsid w:val="00E326DB"/>
    <w:rsid w:val="00E32990"/>
    <w:rsid w:val="00E335CE"/>
    <w:rsid w:val="00E35590"/>
    <w:rsid w:val="00E37682"/>
    <w:rsid w:val="00E40300"/>
    <w:rsid w:val="00E409BC"/>
    <w:rsid w:val="00E412EB"/>
    <w:rsid w:val="00E41860"/>
    <w:rsid w:val="00E4255E"/>
    <w:rsid w:val="00E4453C"/>
    <w:rsid w:val="00E44616"/>
    <w:rsid w:val="00E4616C"/>
    <w:rsid w:val="00E46948"/>
    <w:rsid w:val="00E46B3C"/>
    <w:rsid w:val="00E46B8E"/>
    <w:rsid w:val="00E47125"/>
    <w:rsid w:val="00E47DD8"/>
    <w:rsid w:val="00E510F2"/>
    <w:rsid w:val="00E5235D"/>
    <w:rsid w:val="00E52382"/>
    <w:rsid w:val="00E52A0D"/>
    <w:rsid w:val="00E53459"/>
    <w:rsid w:val="00E53C86"/>
    <w:rsid w:val="00E53F93"/>
    <w:rsid w:val="00E5593E"/>
    <w:rsid w:val="00E55BF0"/>
    <w:rsid w:val="00E56B44"/>
    <w:rsid w:val="00E56BA6"/>
    <w:rsid w:val="00E60644"/>
    <w:rsid w:val="00E609B6"/>
    <w:rsid w:val="00E60EA0"/>
    <w:rsid w:val="00E6121C"/>
    <w:rsid w:val="00E61EAD"/>
    <w:rsid w:val="00E6210F"/>
    <w:rsid w:val="00E624BA"/>
    <w:rsid w:val="00E635F5"/>
    <w:rsid w:val="00E65AD6"/>
    <w:rsid w:val="00E65BFA"/>
    <w:rsid w:val="00E66C57"/>
    <w:rsid w:val="00E67C4B"/>
    <w:rsid w:val="00E67D98"/>
    <w:rsid w:val="00E70372"/>
    <w:rsid w:val="00E71678"/>
    <w:rsid w:val="00E7172D"/>
    <w:rsid w:val="00E7207A"/>
    <w:rsid w:val="00E72375"/>
    <w:rsid w:val="00E7393E"/>
    <w:rsid w:val="00E73C10"/>
    <w:rsid w:val="00E73C2A"/>
    <w:rsid w:val="00E742CC"/>
    <w:rsid w:val="00E74956"/>
    <w:rsid w:val="00E7499D"/>
    <w:rsid w:val="00E763F2"/>
    <w:rsid w:val="00E76AD7"/>
    <w:rsid w:val="00E77867"/>
    <w:rsid w:val="00E81413"/>
    <w:rsid w:val="00E82B42"/>
    <w:rsid w:val="00E82D53"/>
    <w:rsid w:val="00E833E2"/>
    <w:rsid w:val="00E83749"/>
    <w:rsid w:val="00E8406A"/>
    <w:rsid w:val="00E84F8B"/>
    <w:rsid w:val="00E8524E"/>
    <w:rsid w:val="00E859D1"/>
    <w:rsid w:val="00E85AF2"/>
    <w:rsid w:val="00E85F84"/>
    <w:rsid w:val="00E8718C"/>
    <w:rsid w:val="00E87697"/>
    <w:rsid w:val="00E87FB5"/>
    <w:rsid w:val="00E904FE"/>
    <w:rsid w:val="00E90AF7"/>
    <w:rsid w:val="00E90DBF"/>
    <w:rsid w:val="00E9140B"/>
    <w:rsid w:val="00E91836"/>
    <w:rsid w:val="00E91AF9"/>
    <w:rsid w:val="00E91EB6"/>
    <w:rsid w:val="00E91F79"/>
    <w:rsid w:val="00E9226A"/>
    <w:rsid w:val="00E923C4"/>
    <w:rsid w:val="00E92C1A"/>
    <w:rsid w:val="00E95BAC"/>
    <w:rsid w:val="00E95C75"/>
    <w:rsid w:val="00E95FE4"/>
    <w:rsid w:val="00E9732A"/>
    <w:rsid w:val="00E97782"/>
    <w:rsid w:val="00E97839"/>
    <w:rsid w:val="00E97968"/>
    <w:rsid w:val="00EA16A2"/>
    <w:rsid w:val="00EA2139"/>
    <w:rsid w:val="00EA233B"/>
    <w:rsid w:val="00EA2D65"/>
    <w:rsid w:val="00EA3C93"/>
    <w:rsid w:val="00EA4631"/>
    <w:rsid w:val="00EA4AD7"/>
    <w:rsid w:val="00EA4DDC"/>
    <w:rsid w:val="00EA513C"/>
    <w:rsid w:val="00EA6098"/>
    <w:rsid w:val="00EA638D"/>
    <w:rsid w:val="00EA677C"/>
    <w:rsid w:val="00EA7436"/>
    <w:rsid w:val="00EA7461"/>
    <w:rsid w:val="00EB0BB1"/>
    <w:rsid w:val="00EB0D02"/>
    <w:rsid w:val="00EB1465"/>
    <w:rsid w:val="00EB1F32"/>
    <w:rsid w:val="00EB23B1"/>
    <w:rsid w:val="00EB24B5"/>
    <w:rsid w:val="00EB3B2D"/>
    <w:rsid w:val="00EB3BBE"/>
    <w:rsid w:val="00EB3D38"/>
    <w:rsid w:val="00EB5164"/>
    <w:rsid w:val="00EB5283"/>
    <w:rsid w:val="00EB64D0"/>
    <w:rsid w:val="00EB7260"/>
    <w:rsid w:val="00EB7C5B"/>
    <w:rsid w:val="00EC0D71"/>
    <w:rsid w:val="00EC0D8E"/>
    <w:rsid w:val="00EC0E60"/>
    <w:rsid w:val="00EC1CAF"/>
    <w:rsid w:val="00EC22C1"/>
    <w:rsid w:val="00EC4178"/>
    <w:rsid w:val="00EC517D"/>
    <w:rsid w:val="00EC584B"/>
    <w:rsid w:val="00EC5BAD"/>
    <w:rsid w:val="00EC5C94"/>
    <w:rsid w:val="00EC66D3"/>
    <w:rsid w:val="00EC6E91"/>
    <w:rsid w:val="00ED0938"/>
    <w:rsid w:val="00ED0993"/>
    <w:rsid w:val="00ED0D6D"/>
    <w:rsid w:val="00ED127A"/>
    <w:rsid w:val="00ED13E0"/>
    <w:rsid w:val="00ED13E2"/>
    <w:rsid w:val="00ED164D"/>
    <w:rsid w:val="00ED26D5"/>
    <w:rsid w:val="00ED3A19"/>
    <w:rsid w:val="00ED3A36"/>
    <w:rsid w:val="00ED3BFB"/>
    <w:rsid w:val="00ED41E0"/>
    <w:rsid w:val="00ED4807"/>
    <w:rsid w:val="00ED5379"/>
    <w:rsid w:val="00ED6B66"/>
    <w:rsid w:val="00ED7620"/>
    <w:rsid w:val="00ED7ED2"/>
    <w:rsid w:val="00EE2567"/>
    <w:rsid w:val="00EE27E1"/>
    <w:rsid w:val="00EE2ED3"/>
    <w:rsid w:val="00EE5152"/>
    <w:rsid w:val="00EF43B2"/>
    <w:rsid w:val="00EF4E58"/>
    <w:rsid w:val="00EF550D"/>
    <w:rsid w:val="00EF7676"/>
    <w:rsid w:val="00F00A47"/>
    <w:rsid w:val="00F00D45"/>
    <w:rsid w:val="00F014F4"/>
    <w:rsid w:val="00F017E9"/>
    <w:rsid w:val="00F01C07"/>
    <w:rsid w:val="00F0267E"/>
    <w:rsid w:val="00F033FE"/>
    <w:rsid w:val="00F03BA6"/>
    <w:rsid w:val="00F04C73"/>
    <w:rsid w:val="00F052BB"/>
    <w:rsid w:val="00F066C2"/>
    <w:rsid w:val="00F06A8D"/>
    <w:rsid w:val="00F10392"/>
    <w:rsid w:val="00F1134E"/>
    <w:rsid w:val="00F1158F"/>
    <w:rsid w:val="00F118EB"/>
    <w:rsid w:val="00F11AEC"/>
    <w:rsid w:val="00F11AFB"/>
    <w:rsid w:val="00F11DB4"/>
    <w:rsid w:val="00F12939"/>
    <w:rsid w:val="00F12C60"/>
    <w:rsid w:val="00F13B5B"/>
    <w:rsid w:val="00F14B70"/>
    <w:rsid w:val="00F14B74"/>
    <w:rsid w:val="00F14B94"/>
    <w:rsid w:val="00F15305"/>
    <w:rsid w:val="00F16051"/>
    <w:rsid w:val="00F16BCE"/>
    <w:rsid w:val="00F177EA"/>
    <w:rsid w:val="00F2003D"/>
    <w:rsid w:val="00F210E1"/>
    <w:rsid w:val="00F22F88"/>
    <w:rsid w:val="00F2383A"/>
    <w:rsid w:val="00F24934"/>
    <w:rsid w:val="00F2595F"/>
    <w:rsid w:val="00F26312"/>
    <w:rsid w:val="00F2657B"/>
    <w:rsid w:val="00F271F8"/>
    <w:rsid w:val="00F278E3"/>
    <w:rsid w:val="00F30FED"/>
    <w:rsid w:val="00F31FB0"/>
    <w:rsid w:val="00F32485"/>
    <w:rsid w:val="00F33212"/>
    <w:rsid w:val="00F35CD7"/>
    <w:rsid w:val="00F35CD9"/>
    <w:rsid w:val="00F35D6A"/>
    <w:rsid w:val="00F36DFF"/>
    <w:rsid w:val="00F36E04"/>
    <w:rsid w:val="00F37FF6"/>
    <w:rsid w:val="00F40442"/>
    <w:rsid w:val="00F40FAA"/>
    <w:rsid w:val="00F41BC0"/>
    <w:rsid w:val="00F4479D"/>
    <w:rsid w:val="00F44A56"/>
    <w:rsid w:val="00F46C28"/>
    <w:rsid w:val="00F472D1"/>
    <w:rsid w:val="00F47436"/>
    <w:rsid w:val="00F508F0"/>
    <w:rsid w:val="00F518B7"/>
    <w:rsid w:val="00F5360C"/>
    <w:rsid w:val="00F54C73"/>
    <w:rsid w:val="00F55BF2"/>
    <w:rsid w:val="00F57F50"/>
    <w:rsid w:val="00F6023E"/>
    <w:rsid w:val="00F6180A"/>
    <w:rsid w:val="00F6328F"/>
    <w:rsid w:val="00F63C42"/>
    <w:rsid w:val="00F63C93"/>
    <w:rsid w:val="00F63D8B"/>
    <w:rsid w:val="00F6464E"/>
    <w:rsid w:val="00F64D94"/>
    <w:rsid w:val="00F65276"/>
    <w:rsid w:val="00F659A8"/>
    <w:rsid w:val="00F66254"/>
    <w:rsid w:val="00F67822"/>
    <w:rsid w:val="00F6789F"/>
    <w:rsid w:val="00F67D01"/>
    <w:rsid w:val="00F70299"/>
    <w:rsid w:val="00F703CC"/>
    <w:rsid w:val="00F70B66"/>
    <w:rsid w:val="00F7170A"/>
    <w:rsid w:val="00F72086"/>
    <w:rsid w:val="00F7356C"/>
    <w:rsid w:val="00F74850"/>
    <w:rsid w:val="00F74C5D"/>
    <w:rsid w:val="00F74F20"/>
    <w:rsid w:val="00F75C90"/>
    <w:rsid w:val="00F75F9C"/>
    <w:rsid w:val="00F77036"/>
    <w:rsid w:val="00F80ECF"/>
    <w:rsid w:val="00F81327"/>
    <w:rsid w:val="00F84700"/>
    <w:rsid w:val="00F84D9F"/>
    <w:rsid w:val="00F857E7"/>
    <w:rsid w:val="00F86272"/>
    <w:rsid w:val="00F90C19"/>
    <w:rsid w:val="00F91653"/>
    <w:rsid w:val="00F91A45"/>
    <w:rsid w:val="00F93910"/>
    <w:rsid w:val="00F94075"/>
    <w:rsid w:val="00F947AF"/>
    <w:rsid w:val="00F94A07"/>
    <w:rsid w:val="00F954E2"/>
    <w:rsid w:val="00F95C00"/>
    <w:rsid w:val="00F97631"/>
    <w:rsid w:val="00FA0EDB"/>
    <w:rsid w:val="00FA1231"/>
    <w:rsid w:val="00FA1472"/>
    <w:rsid w:val="00FA182A"/>
    <w:rsid w:val="00FA1995"/>
    <w:rsid w:val="00FA1DBF"/>
    <w:rsid w:val="00FA25B1"/>
    <w:rsid w:val="00FA37F6"/>
    <w:rsid w:val="00FA3FA9"/>
    <w:rsid w:val="00FA414A"/>
    <w:rsid w:val="00FA424B"/>
    <w:rsid w:val="00FA47C6"/>
    <w:rsid w:val="00FA4F1D"/>
    <w:rsid w:val="00FA5CD0"/>
    <w:rsid w:val="00FA60FA"/>
    <w:rsid w:val="00FA65B8"/>
    <w:rsid w:val="00FA7954"/>
    <w:rsid w:val="00FA7D0C"/>
    <w:rsid w:val="00FB0003"/>
    <w:rsid w:val="00FB1627"/>
    <w:rsid w:val="00FB17E8"/>
    <w:rsid w:val="00FB249C"/>
    <w:rsid w:val="00FB3E84"/>
    <w:rsid w:val="00FB49F3"/>
    <w:rsid w:val="00FB7710"/>
    <w:rsid w:val="00FB7E6A"/>
    <w:rsid w:val="00FC0016"/>
    <w:rsid w:val="00FC1228"/>
    <w:rsid w:val="00FC1463"/>
    <w:rsid w:val="00FC193B"/>
    <w:rsid w:val="00FC26E2"/>
    <w:rsid w:val="00FC3626"/>
    <w:rsid w:val="00FC3931"/>
    <w:rsid w:val="00FC4F69"/>
    <w:rsid w:val="00FC5645"/>
    <w:rsid w:val="00FC5F51"/>
    <w:rsid w:val="00FD1B63"/>
    <w:rsid w:val="00FD1E25"/>
    <w:rsid w:val="00FD1FF7"/>
    <w:rsid w:val="00FD2192"/>
    <w:rsid w:val="00FD391F"/>
    <w:rsid w:val="00FD40DD"/>
    <w:rsid w:val="00FD4BD6"/>
    <w:rsid w:val="00FD4FC2"/>
    <w:rsid w:val="00FD512E"/>
    <w:rsid w:val="00FD5BBA"/>
    <w:rsid w:val="00FD5CE7"/>
    <w:rsid w:val="00FD6950"/>
    <w:rsid w:val="00FD6A19"/>
    <w:rsid w:val="00FD6A25"/>
    <w:rsid w:val="00FE0E9C"/>
    <w:rsid w:val="00FE1391"/>
    <w:rsid w:val="00FE1F95"/>
    <w:rsid w:val="00FE2590"/>
    <w:rsid w:val="00FE3D98"/>
    <w:rsid w:val="00FE3DBF"/>
    <w:rsid w:val="00FE64BC"/>
    <w:rsid w:val="00FE70EE"/>
    <w:rsid w:val="00FE710B"/>
    <w:rsid w:val="00FF0253"/>
    <w:rsid w:val="00FF0728"/>
    <w:rsid w:val="00FF202A"/>
    <w:rsid w:val="00FF3665"/>
    <w:rsid w:val="00FF3E7D"/>
    <w:rsid w:val="00FF476E"/>
    <w:rsid w:val="00FF66D9"/>
    <w:rsid w:val="00FF6917"/>
    <w:rsid w:val="00FF6CD4"/>
    <w:rsid w:val="00FF6F3F"/>
    <w:rsid w:val="00FF722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C3AF58"/>
  <w15:docId w15:val="{DDA2BFA3-4B2E-4F19-8C75-9E931AF2E3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71CF3"/>
    <w:pPr>
      <w:spacing w:line="260" w:lineRule="atLeast"/>
      <w:jc w:val="both"/>
    </w:pPr>
    <w:rPr>
      <w:rFonts w:ascii="Arial" w:hAnsi="Arial"/>
      <w:szCs w:val="22"/>
      <w:lang w:eastAsia="en-US"/>
    </w:rPr>
  </w:style>
  <w:style w:type="paragraph" w:styleId="Naslov1">
    <w:name w:val="heading 1"/>
    <w:aliases w:val="NASLOV,H1,H11,H12,H13"/>
    <w:next w:val="Navaden"/>
    <w:link w:val="Naslov1Znak"/>
    <w:qFormat/>
    <w:rsid w:val="00867F8B"/>
    <w:pPr>
      <w:keepNext/>
      <w:keepLines/>
      <w:numPr>
        <w:numId w:val="2"/>
      </w:numPr>
      <w:jc w:val="both"/>
      <w:outlineLvl w:val="0"/>
    </w:pPr>
    <w:rPr>
      <w:rFonts w:ascii="Arial" w:eastAsia="Times New Roman" w:hAnsi="Arial"/>
      <w:b/>
      <w:bCs/>
      <w:caps/>
      <w:sz w:val="22"/>
      <w:szCs w:val="28"/>
      <w:lang w:eastAsia="en-US"/>
    </w:rPr>
  </w:style>
  <w:style w:type="paragraph" w:styleId="Naslov2">
    <w:name w:val="heading 2"/>
    <w:basedOn w:val="Naslov1"/>
    <w:next w:val="Navaden"/>
    <w:link w:val="Naslov2Znak"/>
    <w:uiPriority w:val="9"/>
    <w:qFormat/>
    <w:rsid w:val="00580246"/>
    <w:pPr>
      <w:numPr>
        <w:ilvl w:val="1"/>
      </w:numPr>
      <w:outlineLvl w:val="1"/>
    </w:pPr>
    <w:rPr>
      <w:bCs w:val="0"/>
      <w:caps w:val="0"/>
      <w:sz w:val="20"/>
      <w:szCs w:val="26"/>
    </w:rPr>
  </w:style>
  <w:style w:type="paragraph" w:styleId="Naslov3">
    <w:name w:val="heading 3"/>
    <w:aliases w:val="H3,H31,H32,H33"/>
    <w:basedOn w:val="Naslov2"/>
    <w:next w:val="Navaden"/>
    <w:link w:val="Naslov3Znak"/>
    <w:qFormat/>
    <w:rsid w:val="002B2D05"/>
    <w:pPr>
      <w:numPr>
        <w:ilvl w:val="2"/>
      </w:numPr>
      <w:outlineLvl w:val="2"/>
    </w:pPr>
    <w:rPr>
      <w:bCs/>
    </w:rPr>
  </w:style>
  <w:style w:type="paragraph" w:styleId="Naslov4">
    <w:name w:val="heading 4"/>
    <w:aliases w:val="H4,H41,H42"/>
    <w:basedOn w:val="Naslov3"/>
    <w:next w:val="Navaden"/>
    <w:link w:val="Naslov4Znak"/>
    <w:qFormat/>
    <w:rsid w:val="00B74E14"/>
    <w:pPr>
      <w:numPr>
        <w:ilvl w:val="3"/>
      </w:numPr>
      <w:outlineLvl w:val="3"/>
    </w:pPr>
    <w:rPr>
      <w:bCs w:val="0"/>
      <w:iCs/>
    </w:rPr>
  </w:style>
  <w:style w:type="paragraph" w:styleId="Naslov5">
    <w:name w:val="heading 5"/>
    <w:aliases w:val="H5,H51,H52"/>
    <w:basedOn w:val="Naslov4"/>
    <w:next w:val="Navaden"/>
    <w:link w:val="Naslov5Znak"/>
    <w:qFormat/>
    <w:rsid w:val="00002A2A"/>
    <w:pPr>
      <w:outlineLvl w:val="4"/>
    </w:pPr>
  </w:style>
  <w:style w:type="paragraph" w:styleId="Naslov6">
    <w:name w:val="heading 6"/>
    <w:aliases w:val="H6,H61,H62"/>
    <w:basedOn w:val="Naslov5"/>
    <w:next w:val="Navaden"/>
    <w:link w:val="Naslov6Znak"/>
    <w:qFormat/>
    <w:rsid w:val="00002A2A"/>
    <w:pPr>
      <w:numPr>
        <w:ilvl w:val="5"/>
      </w:numPr>
      <w:ind w:left="1066" w:hanging="1066"/>
      <w:outlineLvl w:val="5"/>
    </w:pPr>
    <w:rPr>
      <w:iCs w:val="0"/>
    </w:rPr>
  </w:style>
  <w:style w:type="paragraph" w:styleId="Naslov7">
    <w:name w:val="heading 7"/>
    <w:basedOn w:val="Naslov6"/>
    <w:next w:val="Navaden"/>
    <w:link w:val="Naslov7Znak"/>
    <w:qFormat/>
    <w:rsid w:val="00002A2A"/>
    <w:pPr>
      <w:numPr>
        <w:ilvl w:val="6"/>
      </w:numPr>
      <w:ind w:left="1208" w:hanging="1208"/>
      <w:outlineLvl w:val="6"/>
    </w:pPr>
    <w:rPr>
      <w:iCs/>
      <w:color w:val="404040"/>
    </w:rPr>
  </w:style>
  <w:style w:type="paragraph" w:styleId="Naslov8">
    <w:name w:val="heading 8"/>
    <w:basedOn w:val="Naslov7"/>
    <w:next w:val="Navaden"/>
    <w:link w:val="Naslov8Znak"/>
    <w:qFormat/>
    <w:rsid w:val="00002A2A"/>
    <w:pPr>
      <w:numPr>
        <w:ilvl w:val="7"/>
      </w:numPr>
      <w:ind w:left="1349" w:hanging="1349"/>
      <w:jc w:val="left"/>
      <w:outlineLvl w:val="7"/>
    </w:pPr>
    <w:rPr>
      <w:szCs w:val="20"/>
    </w:rPr>
  </w:style>
  <w:style w:type="paragraph" w:styleId="Naslov9">
    <w:name w:val="heading 9"/>
    <w:aliases w:val="H9"/>
    <w:basedOn w:val="Naslov8"/>
    <w:next w:val="Navaden"/>
    <w:link w:val="Naslov9Znak"/>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580246"/>
    <w:rPr>
      <w:rFonts w:ascii="Arial" w:eastAsia="Times New Roman" w:hAnsi="Arial"/>
      <w:b/>
      <w:szCs w:val="26"/>
      <w:lang w:eastAsia="en-US"/>
    </w:rPr>
  </w:style>
  <w:style w:type="character" w:customStyle="1" w:styleId="Naslov1Znak">
    <w:name w:val="Naslov 1 Znak"/>
    <w:aliases w:val="NASLOV Znak,H1 Znak,H11 Znak,H12 Znak,H13 Znak"/>
    <w:link w:val="Naslov1"/>
    <w:uiPriority w:val="9"/>
    <w:rsid w:val="00867F8B"/>
    <w:rPr>
      <w:rFonts w:ascii="Arial" w:eastAsia="Times New Roman" w:hAnsi="Arial"/>
      <w:b/>
      <w:bCs/>
      <w:caps/>
      <w:sz w:val="22"/>
      <w:szCs w:val="28"/>
      <w:lang w:eastAsia="en-US"/>
    </w:rPr>
  </w:style>
  <w:style w:type="character" w:customStyle="1" w:styleId="Naslov3Znak">
    <w:name w:val="Naslov 3 Znak"/>
    <w:aliases w:val="H3 Znak,H31 Znak,H32 Znak,H33 Znak"/>
    <w:link w:val="Naslov3"/>
    <w:uiPriority w:val="9"/>
    <w:rsid w:val="002B2D05"/>
    <w:rPr>
      <w:rFonts w:ascii="Arial" w:eastAsia="Times New Roman" w:hAnsi="Arial"/>
      <w:b/>
      <w:bCs/>
      <w:szCs w:val="26"/>
      <w:lang w:eastAsia="en-US"/>
    </w:rPr>
  </w:style>
  <w:style w:type="character" w:customStyle="1" w:styleId="Naslov4Znak">
    <w:name w:val="Naslov 4 Znak"/>
    <w:aliases w:val="H4 Znak,H41 Znak,H42 Znak"/>
    <w:link w:val="Naslov4"/>
    <w:uiPriority w:val="9"/>
    <w:rsid w:val="00B74E14"/>
    <w:rPr>
      <w:rFonts w:ascii="Arial" w:eastAsia="Times New Roman" w:hAnsi="Arial"/>
      <w:b/>
      <w:iCs/>
      <w:szCs w:val="26"/>
      <w:lang w:eastAsia="en-US"/>
    </w:rPr>
  </w:style>
  <w:style w:type="character" w:customStyle="1" w:styleId="Naslov5Znak">
    <w:name w:val="Naslov 5 Znak"/>
    <w:aliases w:val="H5 Znak,H51 Znak,H52 Znak"/>
    <w:link w:val="Naslov5"/>
    <w:rsid w:val="00002A2A"/>
    <w:rPr>
      <w:rFonts w:ascii="Arial" w:eastAsia="Times New Roman" w:hAnsi="Arial"/>
      <w:b/>
      <w:iCs/>
      <w:szCs w:val="26"/>
      <w:lang w:eastAsia="en-US"/>
    </w:rPr>
  </w:style>
  <w:style w:type="character" w:customStyle="1" w:styleId="Naslov6Znak">
    <w:name w:val="Naslov 6 Znak"/>
    <w:aliases w:val="H6 Znak,H61 Znak,H62 Znak"/>
    <w:link w:val="Naslov6"/>
    <w:uiPriority w:val="9"/>
    <w:rsid w:val="00002A2A"/>
    <w:rPr>
      <w:rFonts w:ascii="Arial" w:eastAsia="Times New Roman" w:hAnsi="Arial"/>
      <w:b/>
      <w:szCs w:val="26"/>
      <w:lang w:eastAsia="en-US"/>
    </w:rPr>
  </w:style>
  <w:style w:type="character" w:customStyle="1" w:styleId="Naslov7Znak">
    <w:name w:val="Naslov 7 Znak"/>
    <w:link w:val="Naslov7"/>
    <w:uiPriority w:val="9"/>
    <w:rsid w:val="00002A2A"/>
    <w:rPr>
      <w:rFonts w:ascii="Arial" w:eastAsia="Times New Roman" w:hAnsi="Arial"/>
      <w:b/>
      <w:iCs/>
      <w:color w:val="404040"/>
      <w:szCs w:val="26"/>
      <w:lang w:eastAsia="en-US"/>
    </w:rPr>
  </w:style>
  <w:style w:type="character" w:customStyle="1" w:styleId="Naslov8Znak">
    <w:name w:val="Naslov 8 Znak"/>
    <w:link w:val="Naslov8"/>
    <w:uiPriority w:val="9"/>
    <w:rsid w:val="00002A2A"/>
    <w:rPr>
      <w:rFonts w:ascii="Arial" w:eastAsia="Times New Roman" w:hAnsi="Arial"/>
      <w:b/>
      <w:iCs/>
      <w:color w:val="404040"/>
      <w:lang w:eastAsia="en-US"/>
    </w:rPr>
  </w:style>
  <w:style w:type="character" w:customStyle="1" w:styleId="Naslov9Znak">
    <w:name w:val="Naslov 9 Znak"/>
    <w:aliases w:val="H9 Znak"/>
    <w:link w:val="Naslov9"/>
    <w:uiPriority w:val="9"/>
    <w:rsid w:val="00002A2A"/>
    <w:rPr>
      <w:rFonts w:ascii="Arial" w:eastAsia="Times New Roman" w:hAnsi="Arial"/>
      <w:b/>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rsid w:val="00107834"/>
    <w:rPr>
      <w:rFonts w:ascii="Arial" w:hAnsi="Arial"/>
      <w:sz w:val="20"/>
    </w:rPr>
  </w:style>
  <w:style w:type="paragraph" w:styleId="Noga">
    <w:name w:val="footer"/>
    <w:basedOn w:val="Navaden"/>
    <w:link w:val="NogaZnak"/>
    <w:unhideWhenUsed/>
    <w:rsid w:val="00107834"/>
    <w:pPr>
      <w:tabs>
        <w:tab w:val="center" w:pos="4536"/>
        <w:tab w:val="right" w:pos="9072"/>
      </w:tabs>
      <w:spacing w:line="240" w:lineRule="auto"/>
    </w:pPr>
  </w:style>
  <w:style w:type="character" w:customStyle="1" w:styleId="NogaZnak">
    <w:name w:val="Noga Znak"/>
    <w:link w:val="Noga"/>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aliases w:val="Besedilo ograde"/>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E44616"/>
    <w:rPr>
      <w:rFonts w:ascii="Arial" w:hAnsi="Arial"/>
      <w:color w:val="0000FF"/>
      <w:sz w:val="20"/>
      <w:u w:val="single"/>
    </w:rPr>
  </w:style>
  <w:style w:type="character" w:styleId="Pripombasklic">
    <w:name w:val="annotation reference"/>
    <w:unhideWhenUsed/>
    <w:rsid w:val="00152883"/>
    <w:rPr>
      <w:sz w:val="16"/>
      <w:szCs w:val="16"/>
    </w:rPr>
  </w:style>
  <w:style w:type="paragraph" w:styleId="Pripombabesedilo">
    <w:name w:val="annotation text"/>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aliases w:val="Bullet List,FooterText,numbered,AB List 1,Bullet Points,555,lp1,Equipment,ProcessA,Bulletr List Paragraph,列出段落,列出段落1,List Paragraph2,List Paragraph21,Listeafsnit1,Parágrafo da Lista1,Párrafo de lista1,リスト段落1,Foot"/>
    <w:basedOn w:val="Navaden"/>
    <w:link w:val="OdstavekseznamaZnak"/>
    <w:uiPriority w:val="99"/>
    <w:qFormat/>
    <w:rsid w:val="00400A3C"/>
    <w:pPr>
      <w:ind w:left="720"/>
      <w:contextualSpacing/>
    </w:pPr>
  </w:style>
  <w:style w:type="paragraph" w:styleId="NaslovTOC">
    <w:name w:val="TOC Heading"/>
    <w:basedOn w:val="Naslov1"/>
    <w:next w:val="Navaden"/>
    <w:uiPriority w:val="39"/>
    <w:qFormat/>
    <w:rsid w:val="00C91BF6"/>
    <w:pPr>
      <w:numPr>
        <w:numId w:val="0"/>
      </w:numPr>
      <w:spacing w:before="480" w:line="276" w:lineRule="auto"/>
      <w:jc w:val="left"/>
      <w:outlineLvl w:val="9"/>
    </w:pPr>
    <w:rPr>
      <w:rFonts w:ascii="Cambria" w:hAnsi="Cambria"/>
      <w:caps w:val="0"/>
      <w:color w:val="365F91"/>
      <w:sz w:val="28"/>
      <w:lang w:eastAsia="sl-SI"/>
    </w:rPr>
  </w:style>
  <w:style w:type="paragraph" w:styleId="Kazalovsebine1">
    <w:name w:val="toc 1"/>
    <w:basedOn w:val="Naslov1"/>
    <w:next w:val="Navaden"/>
    <w:link w:val="Kazalovsebine1Znak"/>
    <w:autoRedefine/>
    <w:uiPriority w:val="39"/>
    <w:unhideWhenUsed/>
    <w:rsid w:val="002A51D6"/>
    <w:pPr>
      <w:keepNext w:val="0"/>
      <w:keepLines w:val="0"/>
      <w:numPr>
        <w:numId w:val="0"/>
      </w:numPr>
      <w:tabs>
        <w:tab w:val="left" w:pos="600"/>
        <w:tab w:val="right" w:leader="dot" w:pos="9062"/>
      </w:tabs>
      <w:spacing w:before="120" w:after="120"/>
      <w:jc w:val="left"/>
      <w:outlineLvl w:val="9"/>
    </w:pPr>
    <w:rPr>
      <w:rFonts w:eastAsia="Calibri" w:cs="Arial"/>
      <w:noProof/>
      <w:sz w:val="20"/>
      <w:szCs w:val="20"/>
    </w:rPr>
  </w:style>
  <w:style w:type="paragraph" w:styleId="Kazalovsebine2">
    <w:name w:val="toc 2"/>
    <w:basedOn w:val="Naslov2"/>
    <w:next w:val="Navaden"/>
    <w:autoRedefine/>
    <w:uiPriority w:val="39"/>
    <w:unhideWhenUsed/>
    <w:rsid w:val="00B05B06"/>
    <w:pPr>
      <w:keepNext w:val="0"/>
      <w:keepLines w:val="0"/>
      <w:numPr>
        <w:ilvl w:val="0"/>
        <w:numId w:val="0"/>
      </w:numPr>
      <w:tabs>
        <w:tab w:val="left" w:pos="800"/>
        <w:tab w:val="right" w:leader="dot" w:pos="9062"/>
      </w:tabs>
      <w:ind w:left="200"/>
      <w:jc w:val="left"/>
      <w:outlineLvl w:val="9"/>
    </w:pPr>
    <w:rPr>
      <w:rFonts w:eastAsia="Calibri" w:cs="Calibri"/>
      <w:b w:val="0"/>
      <w:noProof/>
      <w:szCs w:val="20"/>
    </w:rPr>
  </w:style>
  <w:style w:type="paragraph" w:styleId="Kazalovsebine3">
    <w:name w:val="toc 3"/>
    <w:basedOn w:val="Naslov3"/>
    <w:next w:val="Navaden"/>
    <w:autoRedefine/>
    <w:uiPriority w:val="39"/>
    <w:unhideWhenUsed/>
    <w:rsid w:val="00C91BF6"/>
    <w:pPr>
      <w:keepNext w:val="0"/>
      <w:keepLines w:val="0"/>
      <w:numPr>
        <w:ilvl w:val="0"/>
        <w:numId w:val="0"/>
      </w:numPr>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B05B06"/>
    <w:pPr>
      <w:keepNext w:val="0"/>
      <w:keepLines w:val="0"/>
      <w:numPr>
        <w:ilvl w:val="0"/>
        <w:numId w:val="0"/>
      </w:numPr>
      <w:tabs>
        <w:tab w:val="left" w:pos="1600"/>
        <w:tab w:val="right" w:leader="dot" w:pos="9062"/>
      </w:tabs>
      <w:ind w:left="600"/>
      <w:jc w:val="left"/>
      <w:outlineLvl w:val="9"/>
    </w:pPr>
    <w:rPr>
      <w:rFonts w:eastAsia="Calibri" w:cs="Calibri"/>
      <w:i/>
      <w:iCs w:val="0"/>
      <w:noProof/>
      <w:szCs w:val="18"/>
    </w:rPr>
  </w:style>
  <w:style w:type="paragraph" w:styleId="Kazalovsebine5">
    <w:name w:val="toc 5"/>
    <w:basedOn w:val="Naslov5"/>
    <w:next w:val="Navaden"/>
    <w:autoRedefine/>
    <w:uiPriority w:val="39"/>
    <w:unhideWhenUsed/>
    <w:rsid w:val="00D65E75"/>
    <w:pPr>
      <w:keepNext w:val="0"/>
      <w:keepLines w:val="0"/>
      <w:numPr>
        <w:ilvl w:val="0"/>
        <w:numId w:val="0"/>
      </w:numPr>
      <w:ind w:left="800"/>
      <w:jc w:val="left"/>
      <w:outlineLvl w:val="9"/>
    </w:pPr>
    <w:rPr>
      <w:rFonts w:ascii="Calibri" w:eastAsia="Calibri" w:hAnsi="Calibri" w:cs="Calibri"/>
      <w:i/>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ind w:left="1000"/>
      <w:jc w:val="left"/>
      <w:outlineLvl w:val="9"/>
    </w:pPr>
    <w:rPr>
      <w:rFonts w:ascii="Calibri" w:eastAsia="Calibri" w:hAnsi="Calibri" w:cs="Calibri"/>
      <w:i/>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ind w:left="1200"/>
      <w:jc w:val="left"/>
      <w:outlineLvl w:val="9"/>
    </w:pPr>
    <w:rPr>
      <w:rFonts w:ascii="Calibri" w:eastAsia="Calibri" w:hAnsi="Calibri" w:cs="Calibri"/>
      <w:i/>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ind w:left="1400"/>
      <w:outlineLvl w:val="9"/>
    </w:pPr>
    <w:rPr>
      <w:rFonts w:ascii="Calibri" w:eastAsia="Calibri" w:hAnsi="Calibri" w:cs="Calibri"/>
      <w:i/>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ind w:left="1600"/>
      <w:jc w:val="left"/>
      <w:outlineLvl w:val="9"/>
    </w:pPr>
    <w:rPr>
      <w:rFonts w:ascii="Calibri" w:eastAsia="Calibri" w:hAnsi="Calibri" w:cs="Calibri"/>
      <w:i/>
      <w:color w:val="auto"/>
      <w:sz w:val="18"/>
      <w:szCs w:val="18"/>
    </w:rPr>
  </w:style>
  <w:style w:type="paragraph" w:customStyle="1" w:styleId="Natevanjestevilkami1">
    <w:name w:val="Naštevanje s številkami 1"/>
    <w:qFormat/>
    <w:rsid w:val="00255517"/>
    <w:pPr>
      <w:numPr>
        <w:numId w:val="6"/>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5"/>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styleId="SledenaHiperpovezava">
    <w:name w:val="FollowedHyperlink"/>
    <w:uiPriority w:val="99"/>
    <w:semiHidden/>
    <w:unhideWhenUsed/>
    <w:rsid w:val="00834F48"/>
    <w:rPr>
      <w:color w:val="800080"/>
      <w:u w:val="single"/>
    </w:rPr>
  </w:style>
  <w:style w:type="paragraph" w:styleId="Navadensplet">
    <w:name w:val="Normal (Web)"/>
    <w:basedOn w:val="Navaden"/>
    <w:uiPriority w:val="99"/>
    <w:semiHidden/>
    <w:unhideWhenUsed/>
    <w:rsid w:val="00CE3823"/>
    <w:pPr>
      <w:spacing w:after="210" w:line="240" w:lineRule="auto"/>
      <w:jc w:val="left"/>
    </w:pPr>
    <w:rPr>
      <w:rFonts w:ascii="Times New Roman" w:eastAsia="Times New Roman" w:hAnsi="Times New Roman"/>
      <w:color w:val="333333"/>
      <w:sz w:val="18"/>
      <w:szCs w:val="18"/>
      <w:lang w:eastAsia="sl-SI"/>
    </w:rPr>
  </w:style>
  <w:style w:type="paragraph" w:customStyle="1" w:styleId="esegmenth4">
    <w:name w:val="esegment_h4"/>
    <w:basedOn w:val="Navaden"/>
    <w:rsid w:val="00CE3823"/>
    <w:pPr>
      <w:spacing w:after="210" w:line="240" w:lineRule="auto"/>
      <w:jc w:val="center"/>
    </w:pPr>
    <w:rPr>
      <w:rFonts w:ascii="Times New Roman" w:eastAsia="Times New Roman" w:hAnsi="Times New Roman"/>
      <w:b/>
      <w:bCs/>
      <w:color w:val="333333"/>
      <w:sz w:val="18"/>
      <w:szCs w:val="18"/>
      <w:lang w:eastAsia="sl-SI"/>
    </w:rPr>
  </w:style>
  <w:style w:type="character" w:styleId="Krepko">
    <w:name w:val="Strong"/>
    <w:uiPriority w:val="22"/>
    <w:qFormat/>
    <w:rsid w:val="00CE3823"/>
    <w:rPr>
      <w:b/>
      <w:bCs/>
    </w:rPr>
  </w:style>
  <w:style w:type="paragraph" w:customStyle="1" w:styleId="Naslovlen">
    <w:name w:val="Naslov člen"/>
    <w:link w:val="NaslovlenChar"/>
    <w:qFormat/>
    <w:rsid w:val="009C6493"/>
    <w:pPr>
      <w:numPr>
        <w:numId w:val="7"/>
      </w:numPr>
      <w:spacing w:before="120" w:after="120"/>
      <w:jc w:val="center"/>
    </w:pPr>
    <w:rPr>
      <w:rFonts w:ascii="Arial" w:eastAsia="Times New Roman" w:hAnsi="Arial" w:cs="Arial"/>
    </w:rPr>
  </w:style>
  <w:style w:type="character" w:customStyle="1" w:styleId="NaslovlenChar">
    <w:name w:val="Naslov člen Char"/>
    <w:link w:val="Naslovlen"/>
    <w:locked/>
    <w:rsid w:val="009C6493"/>
    <w:rPr>
      <w:rFonts w:ascii="Arial" w:eastAsia="Times New Roman" w:hAnsi="Arial" w:cs="Arial"/>
    </w:rPr>
  </w:style>
  <w:style w:type="paragraph" w:customStyle="1" w:styleId="BodyText22">
    <w:name w:val="Body Text 22"/>
    <w:basedOn w:val="Navaden"/>
    <w:rsid w:val="006D3B7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textAlignment w:val="baseline"/>
    </w:pPr>
    <w:rPr>
      <w:rFonts w:ascii="Times New Roman" w:eastAsia="Times New Roman" w:hAnsi="Times New Roman"/>
      <w:color w:val="FF0000"/>
      <w:sz w:val="24"/>
      <w:szCs w:val="20"/>
    </w:rPr>
  </w:style>
  <w:style w:type="paragraph" w:customStyle="1" w:styleId="CharChar1Char">
    <w:name w:val="Char Char1 Char"/>
    <w:basedOn w:val="Navaden"/>
    <w:rsid w:val="001D4857"/>
    <w:pPr>
      <w:spacing w:after="160" w:line="240" w:lineRule="exact"/>
      <w:jc w:val="left"/>
    </w:pPr>
    <w:rPr>
      <w:rFonts w:ascii="Tahoma" w:eastAsia="Times New Roman" w:hAnsi="Tahoma"/>
      <w:szCs w:val="20"/>
      <w:lang w:val="en-US"/>
    </w:rPr>
  </w:style>
  <w:style w:type="paragraph" w:styleId="Otevilenseznam">
    <w:name w:val="List Number"/>
    <w:basedOn w:val="Navaden"/>
    <w:uiPriority w:val="99"/>
    <w:semiHidden/>
    <w:unhideWhenUsed/>
    <w:rsid w:val="00ED6B66"/>
    <w:pPr>
      <w:numPr>
        <w:numId w:val="9"/>
      </w:numPr>
      <w:contextualSpacing/>
    </w:pPr>
  </w:style>
  <w:style w:type="paragraph" w:styleId="Telobesedila2">
    <w:name w:val="Body Text 2"/>
    <w:basedOn w:val="Navaden"/>
    <w:link w:val="Telobesedila2Znak1"/>
    <w:semiHidden/>
    <w:rsid w:val="0078156D"/>
    <w:pPr>
      <w:spacing w:line="240" w:lineRule="auto"/>
    </w:pPr>
    <w:rPr>
      <w:rFonts w:ascii="Times New Roman" w:hAnsi="Times New Roman"/>
      <w:sz w:val="22"/>
      <w:szCs w:val="20"/>
      <w:lang w:eastAsia="sl-SI"/>
    </w:rPr>
  </w:style>
  <w:style w:type="character" w:customStyle="1" w:styleId="Telobesedila2Znak">
    <w:name w:val="Telo besedila 2 Znak"/>
    <w:uiPriority w:val="99"/>
    <w:semiHidden/>
    <w:rsid w:val="0078156D"/>
    <w:rPr>
      <w:rFonts w:ascii="Arial" w:hAnsi="Arial"/>
      <w:szCs w:val="22"/>
      <w:lang w:eastAsia="en-US"/>
    </w:rPr>
  </w:style>
  <w:style w:type="character" w:customStyle="1" w:styleId="Telobesedila2Znak1">
    <w:name w:val="Telo besedila 2 Znak1"/>
    <w:link w:val="Telobesedila2"/>
    <w:semiHidden/>
    <w:locked/>
    <w:rsid w:val="0078156D"/>
    <w:rPr>
      <w:rFonts w:ascii="Times New Roman" w:hAnsi="Times New Roman"/>
      <w:sz w:val="22"/>
    </w:rPr>
  </w:style>
  <w:style w:type="paragraph" w:customStyle="1" w:styleId="Default">
    <w:name w:val="Default"/>
    <w:rsid w:val="004C252B"/>
    <w:pPr>
      <w:autoSpaceDE w:val="0"/>
      <w:autoSpaceDN w:val="0"/>
      <w:adjustRightInd w:val="0"/>
    </w:pPr>
    <w:rPr>
      <w:rFonts w:ascii="Arial" w:eastAsia="Times New Roman" w:hAnsi="Arial" w:cs="Arial"/>
      <w:color w:val="000000"/>
      <w:sz w:val="24"/>
      <w:szCs w:val="24"/>
    </w:rPr>
  </w:style>
  <w:style w:type="paragraph" w:customStyle="1" w:styleId="KAZALO">
    <w:name w:val="KAZALO"/>
    <w:basedOn w:val="Kazalovsebine1"/>
    <w:link w:val="KAZALOZnak"/>
    <w:qFormat/>
    <w:rsid w:val="00B9615B"/>
    <w:pPr>
      <w:tabs>
        <w:tab w:val="left" w:pos="400"/>
      </w:tabs>
    </w:pPr>
  </w:style>
  <w:style w:type="character" w:customStyle="1" w:styleId="Kazalovsebine1Znak">
    <w:name w:val="Kazalo vsebine 1 Znak"/>
    <w:link w:val="Kazalovsebine1"/>
    <w:uiPriority w:val="39"/>
    <w:rsid w:val="002A51D6"/>
    <w:rPr>
      <w:rFonts w:ascii="Arial" w:hAnsi="Arial" w:cs="Arial"/>
      <w:b/>
      <w:bCs/>
      <w:caps/>
      <w:noProof/>
      <w:lang w:eastAsia="en-US"/>
    </w:rPr>
  </w:style>
  <w:style w:type="character" w:customStyle="1" w:styleId="KAZALOZnak">
    <w:name w:val="KAZALO Znak"/>
    <w:link w:val="KAZALO"/>
    <w:rsid w:val="00B9615B"/>
    <w:rPr>
      <w:rFonts w:ascii="Arial" w:eastAsia="Times New Roman" w:hAnsi="Arial" w:cs="Arial"/>
      <w:b/>
      <w:bCs/>
      <w:caps/>
      <w:noProof/>
      <w:sz w:val="22"/>
      <w:szCs w:val="28"/>
      <w:lang w:eastAsia="en-US"/>
    </w:rPr>
  </w:style>
  <w:style w:type="paragraph" w:customStyle="1" w:styleId="SlogLevo125cm">
    <w:name w:val="Slog Levo:  125 cm"/>
    <w:basedOn w:val="Navaden"/>
    <w:autoRedefine/>
    <w:rsid w:val="003A7BEC"/>
    <w:pPr>
      <w:spacing w:before="240" w:after="60" w:line="240" w:lineRule="auto"/>
      <w:ind w:left="720"/>
    </w:pPr>
    <w:rPr>
      <w:rFonts w:ascii="MetaPro-Normal" w:eastAsia="Times New Roman" w:hAnsi="MetaPro-Normal" w:cs="Arial"/>
      <w:szCs w:val="20"/>
      <w:lang w:eastAsia="sl-SI"/>
    </w:rPr>
  </w:style>
  <w:style w:type="character" w:customStyle="1" w:styleId="Nerazreenaomemba1">
    <w:name w:val="Nerazrešena omemba1"/>
    <w:basedOn w:val="Privzetapisavaodstavka"/>
    <w:uiPriority w:val="99"/>
    <w:semiHidden/>
    <w:unhideWhenUsed/>
    <w:rsid w:val="00D51983"/>
    <w:rPr>
      <w:color w:val="808080"/>
      <w:shd w:val="clear" w:color="auto" w:fill="E6E6E6"/>
    </w:rPr>
  </w:style>
  <w:style w:type="paragraph" w:customStyle="1" w:styleId="alineazaodstavkom1">
    <w:name w:val="alineazaodstavkom1"/>
    <w:basedOn w:val="Navaden"/>
    <w:rsid w:val="002600C6"/>
    <w:pPr>
      <w:spacing w:line="240" w:lineRule="auto"/>
      <w:ind w:left="425" w:hanging="425"/>
    </w:pPr>
    <w:rPr>
      <w:rFonts w:eastAsia="Times New Roman" w:cs="Arial"/>
      <w:sz w:val="22"/>
      <w:lang w:eastAsia="sl-SI"/>
    </w:rPr>
  </w:style>
  <w:style w:type="paragraph" w:customStyle="1" w:styleId="Odstavekseznama1">
    <w:name w:val="Odstavek seznama1"/>
    <w:basedOn w:val="Navaden"/>
    <w:rsid w:val="00ED7ED2"/>
    <w:pPr>
      <w:spacing w:line="240" w:lineRule="auto"/>
      <w:ind w:left="720"/>
      <w:contextualSpacing/>
      <w:jc w:val="left"/>
    </w:pPr>
    <w:rPr>
      <w:rFonts w:eastAsia="Times New Roman"/>
      <w:szCs w:val="20"/>
    </w:rPr>
  </w:style>
  <w:style w:type="character" w:styleId="Nerazreenaomemba">
    <w:name w:val="Unresolved Mention"/>
    <w:basedOn w:val="Privzetapisavaodstavka"/>
    <w:uiPriority w:val="99"/>
    <w:semiHidden/>
    <w:unhideWhenUsed/>
    <w:rsid w:val="004654EF"/>
    <w:rPr>
      <w:color w:val="808080"/>
      <w:shd w:val="clear" w:color="auto" w:fill="E6E6E6"/>
    </w:rPr>
  </w:style>
  <w:style w:type="numbering" w:customStyle="1" w:styleId="Headings1">
    <w:name w:val="Headings1"/>
    <w:uiPriority w:val="99"/>
    <w:rsid w:val="000C3620"/>
  </w:style>
  <w:style w:type="numbering" w:customStyle="1" w:styleId="Headings2">
    <w:name w:val="Headings2"/>
    <w:uiPriority w:val="99"/>
    <w:rsid w:val="000C3620"/>
  </w:style>
  <w:style w:type="character" w:customStyle="1" w:styleId="OdstavekseznamaZnak">
    <w:name w:val="Odstavek seznama Znak"/>
    <w:aliases w:val="Bullet List Znak,FooterText Znak,numbered Znak,AB List 1 Znak,Bullet Points Znak,555 Znak,lp1 Znak,Equipment Znak,ProcessA Znak,Bulletr List Paragraph Znak,列出段落 Znak,列出段落1 Znak,List Paragraph2 Znak,List Paragraph21 Znak,リスト段落1 Znak"/>
    <w:link w:val="Odstavekseznama"/>
    <w:uiPriority w:val="99"/>
    <w:locked/>
    <w:rsid w:val="00BA1251"/>
    <w:rPr>
      <w:rFonts w:ascii="Arial" w:hAnsi="Arial"/>
      <w:szCs w:val="22"/>
      <w:lang w:eastAsia="en-US"/>
    </w:rPr>
  </w:style>
  <w:style w:type="paragraph" w:customStyle="1" w:styleId="xmsonormal">
    <w:name w:val="x_msonormal"/>
    <w:basedOn w:val="Navaden"/>
    <w:rsid w:val="00FE3DBF"/>
    <w:pPr>
      <w:spacing w:line="240" w:lineRule="auto"/>
      <w:jc w:val="left"/>
    </w:pPr>
    <w:rPr>
      <w:rFonts w:ascii="Calibri" w:eastAsiaTheme="minorHAnsi" w:hAnsi="Calibri"/>
      <w:sz w:val="22"/>
      <w:lang w:eastAsia="sl-SI"/>
    </w:rPr>
  </w:style>
  <w:style w:type="paragraph" w:customStyle="1" w:styleId="xmsolistparagraph">
    <w:name w:val="x_msolistparagraph"/>
    <w:basedOn w:val="Navaden"/>
    <w:rsid w:val="00FE3DBF"/>
    <w:pPr>
      <w:spacing w:after="160" w:line="252" w:lineRule="auto"/>
      <w:ind w:left="720"/>
      <w:jc w:val="left"/>
    </w:pPr>
    <w:rPr>
      <w:rFonts w:ascii="Calibri" w:eastAsiaTheme="minorHAnsi" w:hAnsi="Calibri"/>
      <w:sz w:val="22"/>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180971">
      <w:bodyDiv w:val="1"/>
      <w:marLeft w:val="0"/>
      <w:marRight w:val="0"/>
      <w:marTop w:val="0"/>
      <w:marBottom w:val="0"/>
      <w:divBdr>
        <w:top w:val="none" w:sz="0" w:space="0" w:color="auto"/>
        <w:left w:val="none" w:sz="0" w:space="0" w:color="auto"/>
        <w:bottom w:val="none" w:sz="0" w:space="0" w:color="auto"/>
        <w:right w:val="none" w:sz="0" w:space="0" w:color="auto"/>
      </w:divBdr>
    </w:div>
    <w:div w:id="289366065">
      <w:bodyDiv w:val="1"/>
      <w:marLeft w:val="0"/>
      <w:marRight w:val="0"/>
      <w:marTop w:val="0"/>
      <w:marBottom w:val="0"/>
      <w:divBdr>
        <w:top w:val="none" w:sz="0" w:space="0" w:color="auto"/>
        <w:left w:val="none" w:sz="0" w:space="0" w:color="auto"/>
        <w:bottom w:val="none" w:sz="0" w:space="0" w:color="auto"/>
        <w:right w:val="none" w:sz="0" w:space="0" w:color="auto"/>
      </w:divBdr>
    </w:div>
    <w:div w:id="301544198">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432674423">
      <w:bodyDiv w:val="1"/>
      <w:marLeft w:val="0"/>
      <w:marRight w:val="0"/>
      <w:marTop w:val="0"/>
      <w:marBottom w:val="0"/>
      <w:divBdr>
        <w:top w:val="none" w:sz="0" w:space="0" w:color="auto"/>
        <w:left w:val="none" w:sz="0" w:space="0" w:color="auto"/>
        <w:bottom w:val="none" w:sz="0" w:space="0" w:color="auto"/>
        <w:right w:val="none" w:sz="0" w:space="0" w:color="auto"/>
      </w:divBdr>
    </w:div>
    <w:div w:id="680741728">
      <w:bodyDiv w:val="1"/>
      <w:marLeft w:val="0"/>
      <w:marRight w:val="0"/>
      <w:marTop w:val="0"/>
      <w:marBottom w:val="0"/>
      <w:divBdr>
        <w:top w:val="none" w:sz="0" w:space="0" w:color="auto"/>
        <w:left w:val="none" w:sz="0" w:space="0" w:color="auto"/>
        <w:bottom w:val="none" w:sz="0" w:space="0" w:color="auto"/>
        <w:right w:val="none" w:sz="0" w:space="0" w:color="auto"/>
      </w:divBdr>
    </w:div>
    <w:div w:id="726994007">
      <w:bodyDiv w:val="1"/>
      <w:marLeft w:val="0"/>
      <w:marRight w:val="0"/>
      <w:marTop w:val="0"/>
      <w:marBottom w:val="0"/>
      <w:divBdr>
        <w:top w:val="none" w:sz="0" w:space="0" w:color="auto"/>
        <w:left w:val="none" w:sz="0" w:space="0" w:color="auto"/>
        <w:bottom w:val="none" w:sz="0" w:space="0" w:color="auto"/>
        <w:right w:val="none" w:sz="0" w:space="0" w:color="auto"/>
      </w:divBdr>
    </w:div>
    <w:div w:id="847525739">
      <w:bodyDiv w:val="1"/>
      <w:marLeft w:val="0"/>
      <w:marRight w:val="0"/>
      <w:marTop w:val="0"/>
      <w:marBottom w:val="0"/>
      <w:divBdr>
        <w:top w:val="none" w:sz="0" w:space="0" w:color="auto"/>
        <w:left w:val="none" w:sz="0" w:space="0" w:color="auto"/>
        <w:bottom w:val="none" w:sz="0" w:space="0" w:color="auto"/>
        <w:right w:val="none" w:sz="0" w:space="0" w:color="auto"/>
      </w:divBdr>
      <w:divsChild>
        <w:div w:id="1020858437">
          <w:marLeft w:val="0"/>
          <w:marRight w:val="0"/>
          <w:marTop w:val="0"/>
          <w:marBottom w:val="0"/>
          <w:divBdr>
            <w:top w:val="none" w:sz="0" w:space="0" w:color="auto"/>
            <w:left w:val="none" w:sz="0" w:space="0" w:color="auto"/>
            <w:bottom w:val="none" w:sz="0" w:space="0" w:color="auto"/>
            <w:right w:val="none" w:sz="0" w:space="0" w:color="auto"/>
          </w:divBdr>
          <w:divsChild>
            <w:div w:id="7871264">
              <w:marLeft w:val="0"/>
              <w:marRight w:val="60"/>
              <w:marTop w:val="0"/>
              <w:marBottom w:val="0"/>
              <w:divBdr>
                <w:top w:val="none" w:sz="0" w:space="0" w:color="auto"/>
                <w:left w:val="none" w:sz="0" w:space="0" w:color="auto"/>
                <w:bottom w:val="none" w:sz="0" w:space="0" w:color="auto"/>
                <w:right w:val="none" w:sz="0" w:space="0" w:color="auto"/>
              </w:divBdr>
              <w:divsChild>
                <w:div w:id="1301809763">
                  <w:marLeft w:val="0"/>
                  <w:marRight w:val="0"/>
                  <w:marTop w:val="0"/>
                  <w:marBottom w:val="150"/>
                  <w:divBdr>
                    <w:top w:val="none" w:sz="0" w:space="0" w:color="auto"/>
                    <w:left w:val="none" w:sz="0" w:space="0" w:color="auto"/>
                    <w:bottom w:val="none" w:sz="0" w:space="0" w:color="auto"/>
                    <w:right w:val="none" w:sz="0" w:space="0" w:color="auto"/>
                  </w:divBdr>
                  <w:divsChild>
                    <w:div w:id="1570847166">
                      <w:marLeft w:val="0"/>
                      <w:marRight w:val="0"/>
                      <w:marTop w:val="0"/>
                      <w:marBottom w:val="0"/>
                      <w:divBdr>
                        <w:top w:val="none" w:sz="0" w:space="0" w:color="auto"/>
                        <w:left w:val="none" w:sz="0" w:space="0" w:color="auto"/>
                        <w:bottom w:val="none" w:sz="0" w:space="0" w:color="auto"/>
                        <w:right w:val="none" w:sz="0" w:space="0" w:color="auto"/>
                      </w:divBdr>
                      <w:divsChild>
                        <w:div w:id="793984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55576946">
      <w:bodyDiv w:val="1"/>
      <w:marLeft w:val="0"/>
      <w:marRight w:val="0"/>
      <w:marTop w:val="0"/>
      <w:marBottom w:val="0"/>
      <w:divBdr>
        <w:top w:val="none" w:sz="0" w:space="0" w:color="auto"/>
        <w:left w:val="none" w:sz="0" w:space="0" w:color="auto"/>
        <w:bottom w:val="none" w:sz="0" w:space="0" w:color="auto"/>
        <w:right w:val="none" w:sz="0" w:space="0" w:color="auto"/>
      </w:divBdr>
    </w:div>
    <w:div w:id="880358939">
      <w:bodyDiv w:val="1"/>
      <w:marLeft w:val="0"/>
      <w:marRight w:val="0"/>
      <w:marTop w:val="0"/>
      <w:marBottom w:val="0"/>
      <w:divBdr>
        <w:top w:val="none" w:sz="0" w:space="0" w:color="auto"/>
        <w:left w:val="none" w:sz="0" w:space="0" w:color="auto"/>
        <w:bottom w:val="none" w:sz="0" w:space="0" w:color="auto"/>
        <w:right w:val="none" w:sz="0" w:space="0" w:color="auto"/>
      </w:divBdr>
      <w:divsChild>
        <w:div w:id="2036690289">
          <w:marLeft w:val="0"/>
          <w:marRight w:val="0"/>
          <w:marTop w:val="0"/>
          <w:marBottom w:val="0"/>
          <w:divBdr>
            <w:top w:val="none" w:sz="0" w:space="0" w:color="auto"/>
            <w:left w:val="none" w:sz="0" w:space="0" w:color="auto"/>
            <w:bottom w:val="none" w:sz="0" w:space="0" w:color="auto"/>
            <w:right w:val="none" w:sz="0" w:space="0" w:color="auto"/>
          </w:divBdr>
          <w:divsChild>
            <w:div w:id="1174607706">
              <w:marLeft w:val="0"/>
              <w:marRight w:val="0"/>
              <w:marTop w:val="0"/>
              <w:marBottom w:val="0"/>
              <w:divBdr>
                <w:top w:val="none" w:sz="0" w:space="0" w:color="auto"/>
                <w:left w:val="none" w:sz="0" w:space="0" w:color="auto"/>
                <w:bottom w:val="none" w:sz="0" w:space="0" w:color="auto"/>
                <w:right w:val="none" w:sz="0" w:space="0" w:color="auto"/>
              </w:divBdr>
              <w:divsChild>
                <w:div w:id="2093772282">
                  <w:marLeft w:val="405"/>
                  <w:marRight w:val="420"/>
                  <w:marTop w:val="405"/>
                  <w:marBottom w:val="420"/>
                  <w:divBdr>
                    <w:top w:val="none" w:sz="0" w:space="0" w:color="auto"/>
                    <w:left w:val="none" w:sz="0" w:space="0" w:color="auto"/>
                    <w:bottom w:val="none" w:sz="0" w:space="0" w:color="auto"/>
                    <w:right w:val="none" w:sz="0" w:space="0" w:color="auto"/>
                  </w:divBdr>
                  <w:divsChild>
                    <w:div w:id="638414298">
                      <w:marLeft w:val="0"/>
                      <w:marRight w:val="0"/>
                      <w:marTop w:val="0"/>
                      <w:marBottom w:val="0"/>
                      <w:divBdr>
                        <w:top w:val="none" w:sz="0" w:space="0" w:color="auto"/>
                        <w:left w:val="none" w:sz="0" w:space="0" w:color="auto"/>
                        <w:bottom w:val="none" w:sz="0" w:space="0" w:color="auto"/>
                        <w:right w:val="none" w:sz="0" w:space="0" w:color="auto"/>
                      </w:divBdr>
                      <w:divsChild>
                        <w:div w:id="39137163">
                          <w:marLeft w:val="0"/>
                          <w:marRight w:val="0"/>
                          <w:marTop w:val="0"/>
                          <w:marBottom w:val="0"/>
                          <w:divBdr>
                            <w:top w:val="none" w:sz="0" w:space="0" w:color="auto"/>
                            <w:left w:val="none" w:sz="0" w:space="0" w:color="auto"/>
                            <w:bottom w:val="none" w:sz="0" w:space="0" w:color="auto"/>
                            <w:right w:val="none" w:sz="0" w:space="0" w:color="auto"/>
                          </w:divBdr>
                        </w:div>
                        <w:div w:id="1109276225">
                          <w:marLeft w:val="0"/>
                          <w:marRight w:val="0"/>
                          <w:marTop w:val="0"/>
                          <w:marBottom w:val="0"/>
                          <w:divBdr>
                            <w:top w:val="none" w:sz="0" w:space="0" w:color="auto"/>
                            <w:left w:val="none" w:sz="0" w:space="0" w:color="auto"/>
                            <w:bottom w:val="none" w:sz="0" w:space="0" w:color="auto"/>
                            <w:right w:val="none" w:sz="0" w:space="0" w:color="auto"/>
                          </w:divBdr>
                        </w:div>
                        <w:div w:id="185873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04357498">
      <w:bodyDiv w:val="1"/>
      <w:marLeft w:val="0"/>
      <w:marRight w:val="0"/>
      <w:marTop w:val="0"/>
      <w:marBottom w:val="0"/>
      <w:divBdr>
        <w:top w:val="none" w:sz="0" w:space="0" w:color="auto"/>
        <w:left w:val="none" w:sz="0" w:space="0" w:color="auto"/>
        <w:bottom w:val="none" w:sz="0" w:space="0" w:color="auto"/>
        <w:right w:val="none" w:sz="0" w:space="0" w:color="auto"/>
      </w:divBdr>
    </w:div>
    <w:div w:id="1051736528">
      <w:bodyDiv w:val="1"/>
      <w:marLeft w:val="0"/>
      <w:marRight w:val="0"/>
      <w:marTop w:val="0"/>
      <w:marBottom w:val="0"/>
      <w:divBdr>
        <w:top w:val="none" w:sz="0" w:space="0" w:color="auto"/>
        <w:left w:val="none" w:sz="0" w:space="0" w:color="auto"/>
        <w:bottom w:val="none" w:sz="0" w:space="0" w:color="auto"/>
        <w:right w:val="none" w:sz="0" w:space="0" w:color="auto"/>
      </w:divBdr>
    </w:div>
    <w:div w:id="1079794191">
      <w:bodyDiv w:val="1"/>
      <w:marLeft w:val="0"/>
      <w:marRight w:val="0"/>
      <w:marTop w:val="0"/>
      <w:marBottom w:val="0"/>
      <w:divBdr>
        <w:top w:val="none" w:sz="0" w:space="0" w:color="auto"/>
        <w:left w:val="none" w:sz="0" w:space="0" w:color="auto"/>
        <w:bottom w:val="none" w:sz="0" w:space="0" w:color="auto"/>
        <w:right w:val="none" w:sz="0" w:space="0" w:color="auto"/>
      </w:divBdr>
      <w:divsChild>
        <w:div w:id="41562651">
          <w:marLeft w:val="0"/>
          <w:marRight w:val="0"/>
          <w:marTop w:val="0"/>
          <w:marBottom w:val="0"/>
          <w:divBdr>
            <w:top w:val="none" w:sz="0" w:space="0" w:color="auto"/>
            <w:left w:val="none" w:sz="0" w:space="0" w:color="auto"/>
            <w:bottom w:val="none" w:sz="0" w:space="0" w:color="auto"/>
            <w:right w:val="none" w:sz="0" w:space="0" w:color="auto"/>
          </w:divBdr>
          <w:divsChild>
            <w:div w:id="2118865636">
              <w:marLeft w:val="0"/>
              <w:marRight w:val="60"/>
              <w:marTop w:val="0"/>
              <w:marBottom w:val="0"/>
              <w:divBdr>
                <w:top w:val="none" w:sz="0" w:space="0" w:color="auto"/>
                <w:left w:val="none" w:sz="0" w:space="0" w:color="auto"/>
                <w:bottom w:val="none" w:sz="0" w:space="0" w:color="auto"/>
                <w:right w:val="none" w:sz="0" w:space="0" w:color="auto"/>
              </w:divBdr>
              <w:divsChild>
                <w:div w:id="1465005410">
                  <w:marLeft w:val="0"/>
                  <w:marRight w:val="0"/>
                  <w:marTop w:val="0"/>
                  <w:marBottom w:val="150"/>
                  <w:divBdr>
                    <w:top w:val="none" w:sz="0" w:space="0" w:color="auto"/>
                    <w:left w:val="none" w:sz="0" w:space="0" w:color="auto"/>
                    <w:bottom w:val="none" w:sz="0" w:space="0" w:color="auto"/>
                    <w:right w:val="none" w:sz="0" w:space="0" w:color="auto"/>
                  </w:divBdr>
                  <w:divsChild>
                    <w:div w:id="1549099554">
                      <w:marLeft w:val="0"/>
                      <w:marRight w:val="0"/>
                      <w:marTop w:val="0"/>
                      <w:marBottom w:val="0"/>
                      <w:divBdr>
                        <w:top w:val="none" w:sz="0" w:space="0" w:color="auto"/>
                        <w:left w:val="none" w:sz="0" w:space="0" w:color="auto"/>
                        <w:bottom w:val="none" w:sz="0" w:space="0" w:color="auto"/>
                        <w:right w:val="none" w:sz="0" w:space="0" w:color="auto"/>
                      </w:divBdr>
                      <w:divsChild>
                        <w:div w:id="1061053753">
                          <w:marLeft w:val="0"/>
                          <w:marRight w:val="0"/>
                          <w:marTop w:val="0"/>
                          <w:marBottom w:val="0"/>
                          <w:divBdr>
                            <w:top w:val="none" w:sz="0" w:space="0" w:color="auto"/>
                            <w:left w:val="none" w:sz="0" w:space="0" w:color="auto"/>
                            <w:bottom w:val="none" w:sz="0" w:space="0" w:color="auto"/>
                            <w:right w:val="none" w:sz="0" w:space="0" w:color="auto"/>
                          </w:divBdr>
                          <w:divsChild>
                            <w:div w:id="308099532">
                              <w:marLeft w:val="0"/>
                              <w:marRight w:val="0"/>
                              <w:marTop w:val="240"/>
                              <w:marBottom w:val="120"/>
                              <w:divBdr>
                                <w:top w:val="none" w:sz="0" w:space="0" w:color="auto"/>
                                <w:left w:val="none" w:sz="0" w:space="0" w:color="auto"/>
                                <w:bottom w:val="none" w:sz="0" w:space="0" w:color="auto"/>
                                <w:right w:val="none" w:sz="0" w:space="0" w:color="auto"/>
                              </w:divBdr>
                            </w:div>
                            <w:div w:id="318923910">
                              <w:marLeft w:val="0"/>
                              <w:marRight w:val="0"/>
                              <w:marTop w:val="240"/>
                              <w:marBottom w:val="120"/>
                              <w:divBdr>
                                <w:top w:val="none" w:sz="0" w:space="0" w:color="auto"/>
                                <w:left w:val="none" w:sz="0" w:space="0" w:color="auto"/>
                                <w:bottom w:val="none" w:sz="0" w:space="0" w:color="auto"/>
                                <w:right w:val="none" w:sz="0" w:space="0" w:color="auto"/>
                              </w:divBdr>
                            </w:div>
                            <w:div w:id="543296169">
                              <w:marLeft w:val="0"/>
                              <w:marRight w:val="0"/>
                              <w:marTop w:val="240"/>
                              <w:marBottom w:val="120"/>
                              <w:divBdr>
                                <w:top w:val="none" w:sz="0" w:space="0" w:color="auto"/>
                                <w:left w:val="none" w:sz="0" w:space="0" w:color="auto"/>
                                <w:bottom w:val="none" w:sz="0" w:space="0" w:color="auto"/>
                                <w:right w:val="none" w:sz="0" w:space="0" w:color="auto"/>
                              </w:divBdr>
                            </w:div>
                            <w:div w:id="1030373898">
                              <w:marLeft w:val="0"/>
                              <w:marRight w:val="0"/>
                              <w:marTop w:val="240"/>
                              <w:marBottom w:val="120"/>
                              <w:divBdr>
                                <w:top w:val="none" w:sz="0" w:space="0" w:color="auto"/>
                                <w:left w:val="none" w:sz="0" w:space="0" w:color="auto"/>
                                <w:bottom w:val="none" w:sz="0" w:space="0" w:color="auto"/>
                                <w:right w:val="none" w:sz="0" w:space="0" w:color="auto"/>
                              </w:divBdr>
                            </w:div>
                            <w:div w:id="1724985622">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4449392">
      <w:bodyDiv w:val="1"/>
      <w:marLeft w:val="0"/>
      <w:marRight w:val="0"/>
      <w:marTop w:val="0"/>
      <w:marBottom w:val="0"/>
      <w:divBdr>
        <w:top w:val="none" w:sz="0" w:space="0" w:color="auto"/>
        <w:left w:val="none" w:sz="0" w:space="0" w:color="auto"/>
        <w:bottom w:val="none" w:sz="0" w:space="0" w:color="auto"/>
        <w:right w:val="none" w:sz="0" w:space="0" w:color="auto"/>
      </w:divBdr>
    </w:div>
    <w:div w:id="1206716903">
      <w:bodyDiv w:val="1"/>
      <w:marLeft w:val="0"/>
      <w:marRight w:val="0"/>
      <w:marTop w:val="0"/>
      <w:marBottom w:val="0"/>
      <w:divBdr>
        <w:top w:val="none" w:sz="0" w:space="0" w:color="auto"/>
        <w:left w:val="none" w:sz="0" w:space="0" w:color="auto"/>
        <w:bottom w:val="none" w:sz="0" w:space="0" w:color="auto"/>
        <w:right w:val="none" w:sz="0" w:space="0" w:color="auto"/>
      </w:divBdr>
    </w:div>
    <w:div w:id="1404833796">
      <w:bodyDiv w:val="1"/>
      <w:marLeft w:val="0"/>
      <w:marRight w:val="0"/>
      <w:marTop w:val="0"/>
      <w:marBottom w:val="0"/>
      <w:divBdr>
        <w:top w:val="none" w:sz="0" w:space="0" w:color="auto"/>
        <w:left w:val="none" w:sz="0" w:space="0" w:color="auto"/>
        <w:bottom w:val="none" w:sz="0" w:space="0" w:color="auto"/>
        <w:right w:val="none" w:sz="0" w:space="0" w:color="auto"/>
      </w:divBdr>
    </w:div>
    <w:div w:id="1550527889">
      <w:bodyDiv w:val="1"/>
      <w:marLeft w:val="0"/>
      <w:marRight w:val="0"/>
      <w:marTop w:val="0"/>
      <w:marBottom w:val="0"/>
      <w:divBdr>
        <w:top w:val="none" w:sz="0" w:space="0" w:color="auto"/>
        <w:left w:val="none" w:sz="0" w:space="0" w:color="auto"/>
        <w:bottom w:val="none" w:sz="0" w:space="0" w:color="auto"/>
        <w:right w:val="none" w:sz="0" w:space="0" w:color="auto"/>
      </w:divBdr>
    </w:div>
    <w:div w:id="1566989697">
      <w:bodyDiv w:val="1"/>
      <w:marLeft w:val="0"/>
      <w:marRight w:val="0"/>
      <w:marTop w:val="0"/>
      <w:marBottom w:val="0"/>
      <w:divBdr>
        <w:top w:val="none" w:sz="0" w:space="0" w:color="auto"/>
        <w:left w:val="none" w:sz="0" w:space="0" w:color="auto"/>
        <w:bottom w:val="none" w:sz="0" w:space="0" w:color="auto"/>
        <w:right w:val="none" w:sz="0" w:space="0" w:color="auto"/>
      </w:divBdr>
    </w:div>
    <w:div w:id="1567717819">
      <w:bodyDiv w:val="1"/>
      <w:marLeft w:val="0"/>
      <w:marRight w:val="0"/>
      <w:marTop w:val="0"/>
      <w:marBottom w:val="0"/>
      <w:divBdr>
        <w:top w:val="none" w:sz="0" w:space="0" w:color="auto"/>
        <w:left w:val="none" w:sz="0" w:space="0" w:color="auto"/>
        <w:bottom w:val="none" w:sz="0" w:space="0" w:color="auto"/>
        <w:right w:val="none" w:sz="0" w:space="0" w:color="auto"/>
      </w:divBdr>
    </w:div>
    <w:div w:id="1584876615">
      <w:bodyDiv w:val="1"/>
      <w:marLeft w:val="0"/>
      <w:marRight w:val="0"/>
      <w:marTop w:val="0"/>
      <w:marBottom w:val="0"/>
      <w:divBdr>
        <w:top w:val="none" w:sz="0" w:space="0" w:color="auto"/>
        <w:left w:val="none" w:sz="0" w:space="0" w:color="auto"/>
        <w:bottom w:val="none" w:sz="0" w:space="0" w:color="auto"/>
        <w:right w:val="none" w:sz="0" w:space="0" w:color="auto"/>
      </w:divBdr>
    </w:div>
    <w:div w:id="1595282700">
      <w:bodyDiv w:val="1"/>
      <w:marLeft w:val="0"/>
      <w:marRight w:val="0"/>
      <w:marTop w:val="0"/>
      <w:marBottom w:val="0"/>
      <w:divBdr>
        <w:top w:val="none" w:sz="0" w:space="0" w:color="auto"/>
        <w:left w:val="none" w:sz="0" w:space="0" w:color="auto"/>
        <w:bottom w:val="none" w:sz="0" w:space="0" w:color="auto"/>
        <w:right w:val="none" w:sz="0" w:space="0" w:color="auto"/>
      </w:divBdr>
    </w:div>
    <w:div w:id="1687438589">
      <w:bodyDiv w:val="1"/>
      <w:marLeft w:val="0"/>
      <w:marRight w:val="0"/>
      <w:marTop w:val="0"/>
      <w:marBottom w:val="0"/>
      <w:divBdr>
        <w:top w:val="none" w:sz="0" w:space="0" w:color="auto"/>
        <w:left w:val="none" w:sz="0" w:space="0" w:color="auto"/>
        <w:bottom w:val="none" w:sz="0" w:space="0" w:color="auto"/>
        <w:right w:val="none" w:sz="0" w:space="0" w:color="auto"/>
      </w:divBdr>
      <w:divsChild>
        <w:div w:id="1082721940">
          <w:marLeft w:val="0"/>
          <w:marRight w:val="0"/>
          <w:marTop w:val="0"/>
          <w:marBottom w:val="0"/>
          <w:divBdr>
            <w:top w:val="none" w:sz="0" w:space="0" w:color="auto"/>
            <w:left w:val="none" w:sz="0" w:space="0" w:color="auto"/>
            <w:bottom w:val="none" w:sz="0" w:space="0" w:color="auto"/>
            <w:right w:val="none" w:sz="0" w:space="0" w:color="auto"/>
          </w:divBdr>
          <w:divsChild>
            <w:div w:id="1480728423">
              <w:marLeft w:val="0"/>
              <w:marRight w:val="60"/>
              <w:marTop w:val="0"/>
              <w:marBottom w:val="0"/>
              <w:divBdr>
                <w:top w:val="none" w:sz="0" w:space="0" w:color="auto"/>
                <w:left w:val="none" w:sz="0" w:space="0" w:color="auto"/>
                <w:bottom w:val="none" w:sz="0" w:space="0" w:color="auto"/>
                <w:right w:val="none" w:sz="0" w:space="0" w:color="auto"/>
              </w:divBdr>
              <w:divsChild>
                <w:div w:id="1854101753">
                  <w:marLeft w:val="0"/>
                  <w:marRight w:val="0"/>
                  <w:marTop w:val="0"/>
                  <w:marBottom w:val="150"/>
                  <w:divBdr>
                    <w:top w:val="none" w:sz="0" w:space="0" w:color="auto"/>
                    <w:left w:val="none" w:sz="0" w:space="0" w:color="auto"/>
                    <w:bottom w:val="none" w:sz="0" w:space="0" w:color="auto"/>
                    <w:right w:val="none" w:sz="0" w:space="0" w:color="auto"/>
                  </w:divBdr>
                  <w:divsChild>
                    <w:div w:id="1645349178">
                      <w:marLeft w:val="0"/>
                      <w:marRight w:val="0"/>
                      <w:marTop w:val="0"/>
                      <w:marBottom w:val="0"/>
                      <w:divBdr>
                        <w:top w:val="none" w:sz="0" w:space="0" w:color="auto"/>
                        <w:left w:val="none" w:sz="0" w:space="0" w:color="auto"/>
                        <w:bottom w:val="none" w:sz="0" w:space="0" w:color="auto"/>
                        <w:right w:val="none" w:sz="0" w:space="0" w:color="auto"/>
                      </w:divBdr>
                      <w:divsChild>
                        <w:div w:id="2034722075">
                          <w:marLeft w:val="0"/>
                          <w:marRight w:val="0"/>
                          <w:marTop w:val="0"/>
                          <w:marBottom w:val="0"/>
                          <w:divBdr>
                            <w:top w:val="none" w:sz="0" w:space="0" w:color="auto"/>
                            <w:left w:val="none" w:sz="0" w:space="0" w:color="auto"/>
                            <w:bottom w:val="none" w:sz="0" w:space="0" w:color="auto"/>
                            <w:right w:val="none" w:sz="0" w:space="0" w:color="auto"/>
                          </w:divBdr>
                          <w:divsChild>
                            <w:div w:id="878475955">
                              <w:marLeft w:val="0"/>
                              <w:marRight w:val="0"/>
                              <w:marTop w:val="240"/>
                              <w:marBottom w:val="120"/>
                              <w:divBdr>
                                <w:top w:val="none" w:sz="0" w:space="0" w:color="auto"/>
                                <w:left w:val="none" w:sz="0" w:space="0" w:color="auto"/>
                                <w:bottom w:val="none" w:sz="0" w:space="0" w:color="auto"/>
                                <w:right w:val="none" w:sz="0" w:space="0" w:color="auto"/>
                              </w:divBdr>
                            </w:div>
                            <w:div w:id="1372917480">
                              <w:marLeft w:val="0"/>
                              <w:marRight w:val="0"/>
                              <w:marTop w:val="240"/>
                              <w:marBottom w:val="120"/>
                              <w:divBdr>
                                <w:top w:val="none" w:sz="0" w:space="0" w:color="auto"/>
                                <w:left w:val="none" w:sz="0" w:space="0" w:color="auto"/>
                                <w:bottom w:val="none" w:sz="0" w:space="0" w:color="auto"/>
                                <w:right w:val="none" w:sz="0" w:space="0" w:color="auto"/>
                              </w:divBdr>
                            </w:div>
                            <w:div w:id="191380998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28407585">
      <w:bodyDiv w:val="1"/>
      <w:marLeft w:val="0"/>
      <w:marRight w:val="0"/>
      <w:marTop w:val="0"/>
      <w:marBottom w:val="0"/>
      <w:divBdr>
        <w:top w:val="none" w:sz="0" w:space="0" w:color="auto"/>
        <w:left w:val="none" w:sz="0" w:space="0" w:color="auto"/>
        <w:bottom w:val="none" w:sz="0" w:space="0" w:color="auto"/>
        <w:right w:val="none" w:sz="0" w:space="0" w:color="auto"/>
      </w:divBdr>
    </w:div>
    <w:div w:id="1739862743">
      <w:bodyDiv w:val="1"/>
      <w:marLeft w:val="0"/>
      <w:marRight w:val="0"/>
      <w:marTop w:val="0"/>
      <w:marBottom w:val="0"/>
      <w:divBdr>
        <w:top w:val="none" w:sz="0" w:space="0" w:color="auto"/>
        <w:left w:val="none" w:sz="0" w:space="0" w:color="auto"/>
        <w:bottom w:val="none" w:sz="0" w:space="0" w:color="auto"/>
        <w:right w:val="none" w:sz="0" w:space="0" w:color="auto"/>
      </w:divBdr>
    </w:div>
    <w:div w:id="1840609006">
      <w:bodyDiv w:val="1"/>
      <w:marLeft w:val="0"/>
      <w:marRight w:val="0"/>
      <w:marTop w:val="0"/>
      <w:marBottom w:val="0"/>
      <w:divBdr>
        <w:top w:val="none" w:sz="0" w:space="0" w:color="auto"/>
        <w:left w:val="none" w:sz="0" w:space="0" w:color="auto"/>
        <w:bottom w:val="none" w:sz="0" w:space="0" w:color="auto"/>
        <w:right w:val="none" w:sz="0" w:space="0" w:color="auto"/>
      </w:divBdr>
    </w:div>
    <w:div w:id="1926378210">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espd" TargetMode="External"/><Relationship Id="rId10" Type="http://schemas.openxmlformats.org/officeDocument/2006/relationships/hyperlink" Target="https://ejn.gov.si/"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ajpes.si/bonitetne_storitve/s.bon_ajpes/vzporejanje_bonitetnih_ocen"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1C56647-19E9-459E-BC04-A8A2097670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Template>
  <TotalTime>5</TotalTime>
  <Pages>18</Pages>
  <Words>8286</Words>
  <Characters>47236</Characters>
  <Application>Microsoft Office Word</Application>
  <DocSecurity>0</DocSecurity>
  <Lines>393</Lines>
  <Paragraphs>110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55412</CharactersWithSpaces>
  <SharedDoc>false</SharedDoc>
  <HLinks>
    <vt:vector size="258" baseType="variant">
      <vt:variant>
        <vt:i4>5242902</vt:i4>
      </vt:variant>
      <vt:variant>
        <vt:i4>255</vt:i4>
      </vt:variant>
      <vt:variant>
        <vt:i4>0</vt:i4>
      </vt:variant>
      <vt:variant>
        <vt:i4>5</vt:i4>
      </vt:variant>
      <vt:variant>
        <vt:lpwstr>http://www.djn.mju.gov.si/javna-narocila</vt:lpwstr>
      </vt:variant>
      <vt:variant>
        <vt:lpwstr/>
      </vt:variant>
      <vt:variant>
        <vt:i4>1179703</vt:i4>
      </vt:variant>
      <vt:variant>
        <vt:i4>248</vt:i4>
      </vt:variant>
      <vt:variant>
        <vt:i4>0</vt:i4>
      </vt:variant>
      <vt:variant>
        <vt:i4>5</vt:i4>
      </vt:variant>
      <vt:variant>
        <vt:lpwstr/>
      </vt:variant>
      <vt:variant>
        <vt:lpwstr>_Toc476641154</vt:lpwstr>
      </vt:variant>
      <vt:variant>
        <vt:i4>1179703</vt:i4>
      </vt:variant>
      <vt:variant>
        <vt:i4>242</vt:i4>
      </vt:variant>
      <vt:variant>
        <vt:i4>0</vt:i4>
      </vt:variant>
      <vt:variant>
        <vt:i4>5</vt:i4>
      </vt:variant>
      <vt:variant>
        <vt:lpwstr/>
      </vt:variant>
      <vt:variant>
        <vt:lpwstr>_Toc476641153</vt:lpwstr>
      </vt:variant>
      <vt:variant>
        <vt:i4>1179703</vt:i4>
      </vt:variant>
      <vt:variant>
        <vt:i4>236</vt:i4>
      </vt:variant>
      <vt:variant>
        <vt:i4>0</vt:i4>
      </vt:variant>
      <vt:variant>
        <vt:i4>5</vt:i4>
      </vt:variant>
      <vt:variant>
        <vt:lpwstr/>
      </vt:variant>
      <vt:variant>
        <vt:lpwstr>_Toc476641152</vt:lpwstr>
      </vt:variant>
      <vt:variant>
        <vt:i4>1179703</vt:i4>
      </vt:variant>
      <vt:variant>
        <vt:i4>230</vt:i4>
      </vt:variant>
      <vt:variant>
        <vt:i4>0</vt:i4>
      </vt:variant>
      <vt:variant>
        <vt:i4>5</vt:i4>
      </vt:variant>
      <vt:variant>
        <vt:lpwstr/>
      </vt:variant>
      <vt:variant>
        <vt:lpwstr>_Toc476641151</vt:lpwstr>
      </vt:variant>
      <vt:variant>
        <vt:i4>1179703</vt:i4>
      </vt:variant>
      <vt:variant>
        <vt:i4>224</vt:i4>
      </vt:variant>
      <vt:variant>
        <vt:i4>0</vt:i4>
      </vt:variant>
      <vt:variant>
        <vt:i4>5</vt:i4>
      </vt:variant>
      <vt:variant>
        <vt:lpwstr/>
      </vt:variant>
      <vt:variant>
        <vt:lpwstr>_Toc476641150</vt:lpwstr>
      </vt:variant>
      <vt:variant>
        <vt:i4>1245239</vt:i4>
      </vt:variant>
      <vt:variant>
        <vt:i4>218</vt:i4>
      </vt:variant>
      <vt:variant>
        <vt:i4>0</vt:i4>
      </vt:variant>
      <vt:variant>
        <vt:i4>5</vt:i4>
      </vt:variant>
      <vt:variant>
        <vt:lpwstr/>
      </vt:variant>
      <vt:variant>
        <vt:lpwstr>_Toc476641149</vt:lpwstr>
      </vt:variant>
      <vt:variant>
        <vt:i4>1245239</vt:i4>
      </vt:variant>
      <vt:variant>
        <vt:i4>212</vt:i4>
      </vt:variant>
      <vt:variant>
        <vt:i4>0</vt:i4>
      </vt:variant>
      <vt:variant>
        <vt:i4>5</vt:i4>
      </vt:variant>
      <vt:variant>
        <vt:lpwstr/>
      </vt:variant>
      <vt:variant>
        <vt:lpwstr>_Toc476641148</vt:lpwstr>
      </vt:variant>
      <vt:variant>
        <vt:i4>1245239</vt:i4>
      </vt:variant>
      <vt:variant>
        <vt:i4>206</vt:i4>
      </vt:variant>
      <vt:variant>
        <vt:i4>0</vt:i4>
      </vt:variant>
      <vt:variant>
        <vt:i4>5</vt:i4>
      </vt:variant>
      <vt:variant>
        <vt:lpwstr/>
      </vt:variant>
      <vt:variant>
        <vt:lpwstr>_Toc476641147</vt:lpwstr>
      </vt:variant>
      <vt:variant>
        <vt:i4>1245239</vt:i4>
      </vt:variant>
      <vt:variant>
        <vt:i4>200</vt:i4>
      </vt:variant>
      <vt:variant>
        <vt:i4>0</vt:i4>
      </vt:variant>
      <vt:variant>
        <vt:i4>5</vt:i4>
      </vt:variant>
      <vt:variant>
        <vt:lpwstr/>
      </vt:variant>
      <vt:variant>
        <vt:lpwstr>_Toc476641146</vt:lpwstr>
      </vt:variant>
      <vt:variant>
        <vt:i4>1245239</vt:i4>
      </vt:variant>
      <vt:variant>
        <vt:i4>194</vt:i4>
      </vt:variant>
      <vt:variant>
        <vt:i4>0</vt:i4>
      </vt:variant>
      <vt:variant>
        <vt:i4>5</vt:i4>
      </vt:variant>
      <vt:variant>
        <vt:lpwstr/>
      </vt:variant>
      <vt:variant>
        <vt:lpwstr>_Toc476641145</vt:lpwstr>
      </vt:variant>
      <vt:variant>
        <vt:i4>1245239</vt:i4>
      </vt:variant>
      <vt:variant>
        <vt:i4>188</vt:i4>
      </vt:variant>
      <vt:variant>
        <vt:i4>0</vt:i4>
      </vt:variant>
      <vt:variant>
        <vt:i4>5</vt:i4>
      </vt:variant>
      <vt:variant>
        <vt:lpwstr/>
      </vt:variant>
      <vt:variant>
        <vt:lpwstr>_Toc476641144</vt:lpwstr>
      </vt:variant>
      <vt:variant>
        <vt:i4>1245239</vt:i4>
      </vt:variant>
      <vt:variant>
        <vt:i4>182</vt:i4>
      </vt:variant>
      <vt:variant>
        <vt:i4>0</vt:i4>
      </vt:variant>
      <vt:variant>
        <vt:i4>5</vt:i4>
      </vt:variant>
      <vt:variant>
        <vt:lpwstr/>
      </vt:variant>
      <vt:variant>
        <vt:lpwstr>_Toc476641143</vt:lpwstr>
      </vt:variant>
      <vt:variant>
        <vt:i4>1245239</vt:i4>
      </vt:variant>
      <vt:variant>
        <vt:i4>176</vt:i4>
      </vt:variant>
      <vt:variant>
        <vt:i4>0</vt:i4>
      </vt:variant>
      <vt:variant>
        <vt:i4>5</vt:i4>
      </vt:variant>
      <vt:variant>
        <vt:lpwstr/>
      </vt:variant>
      <vt:variant>
        <vt:lpwstr>_Toc476641142</vt:lpwstr>
      </vt:variant>
      <vt:variant>
        <vt:i4>1245239</vt:i4>
      </vt:variant>
      <vt:variant>
        <vt:i4>170</vt:i4>
      </vt:variant>
      <vt:variant>
        <vt:i4>0</vt:i4>
      </vt:variant>
      <vt:variant>
        <vt:i4>5</vt:i4>
      </vt:variant>
      <vt:variant>
        <vt:lpwstr/>
      </vt:variant>
      <vt:variant>
        <vt:lpwstr>_Toc476641141</vt:lpwstr>
      </vt:variant>
      <vt:variant>
        <vt:i4>1245239</vt:i4>
      </vt:variant>
      <vt:variant>
        <vt:i4>164</vt:i4>
      </vt:variant>
      <vt:variant>
        <vt:i4>0</vt:i4>
      </vt:variant>
      <vt:variant>
        <vt:i4>5</vt:i4>
      </vt:variant>
      <vt:variant>
        <vt:lpwstr/>
      </vt:variant>
      <vt:variant>
        <vt:lpwstr>_Toc476641140</vt:lpwstr>
      </vt:variant>
      <vt:variant>
        <vt:i4>1310775</vt:i4>
      </vt:variant>
      <vt:variant>
        <vt:i4>158</vt:i4>
      </vt:variant>
      <vt:variant>
        <vt:i4>0</vt:i4>
      </vt:variant>
      <vt:variant>
        <vt:i4>5</vt:i4>
      </vt:variant>
      <vt:variant>
        <vt:lpwstr/>
      </vt:variant>
      <vt:variant>
        <vt:lpwstr>_Toc476641139</vt:lpwstr>
      </vt:variant>
      <vt:variant>
        <vt:i4>1310775</vt:i4>
      </vt:variant>
      <vt:variant>
        <vt:i4>152</vt:i4>
      </vt:variant>
      <vt:variant>
        <vt:i4>0</vt:i4>
      </vt:variant>
      <vt:variant>
        <vt:i4>5</vt:i4>
      </vt:variant>
      <vt:variant>
        <vt:lpwstr/>
      </vt:variant>
      <vt:variant>
        <vt:lpwstr>_Toc476641138</vt:lpwstr>
      </vt:variant>
      <vt:variant>
        <vt:i4>1310775</vt:i4>
      </vt:variant>
      <vt:variant>
        <vt:i4>146</vt:i4>
      </vt:variant>
      <vt:variant>
        <vt:i4>0</vt:i4>
      </vt:variant>
      <vt:variant>
        <vt:i4>5</vt:i4>
      </vt:variant>
      <vt:variant>
        <vt:lpwstr/>
      </vt:variant>
      <vt:variant>
        <vt:lpwstr>_Toc476641137</vt:lpwstr>
      </vt:variant>
      <vt:variant>
        <vt:i4>1310775</vt:i4>
      </vt:variant>
      <vt:variant>
        <vt:i4>140</vt:i4>
      </vt:variant>
      <vt:variant>
        <vt:i4>0</vt:i4>
      </vt:variant>
      <vt:variant>
        <vt:i4>5</vt:i4>
      </vt:variant>
      <vt:variant>
        <vt:lpwstr/>
      </vt:variant>
      <vt:variant>
        <vt:lpwstr>_Toc476641136</vt:lpwstr>
      </vt:variant>
      <vt:variant>
        <vt:i4>1310775</vt:i4>
      </vt:variant>
      <vt:variant>
        <vt:i4>134</vt:i4>
      </vt:variant>
      <vt:variant>
        <vt:i4>0</vt:i4>
      </vt:variant>
      <vt:variant>
        <vt:i4>5</vt:i4>
      </vt:variant>
      <vt:variant>
        <vt:lpwstr/>
      </vt:variant>
      <vt:variant>
        <vt:lpwstr>_Toc476641135</vt:lpwstr>
      </vt:variant>
      <vt:variant>
        <vt:i4>1310775</vt:i4>
      </vt:variant>
      <vt:variant>
        <vt:i4>128</vt:i4>
      </vt:variant>
      <vt:variant>
        <vt:i4>0</vt:i4>
      </vt:variant>
      <vt:variant>
        <vt:i4>5</vt:i4>
      </vt:variant>
      <vt:variant>
        <vt:lpwstr/>
      </vt:variant>
      <vt:variant>
        <vt:lpwstr>_Toc476641134</vt:lpwstr>
      </vt:variant>
      <vt:variant>
        <vt:i4>1310775</vt:i4>
      </vt:variant>
      <vt:variant>
        <vt:i4>122</vt:i4>
      </vt:variant>
      <vt:variant>
        <vt:i4>0</vt:i4>
      </vt:variant>
      <vt:variant>
        <vt:i4>5</vt:i4>
      </vt:variant>
      <vt:variant>
        <vt:lpwstr/>
      </vt:variant>
      <vt:variant>
        <vt:lpwstr>_Toc476641133</vt:lpwstr>
      </vt:variant>
      <vt:variant>
        <vt:i4>1310775</vt:i4>
      </vt:variant>
      <vt:variant>
        <vt:i4>116</vt:i4>
      </vt:variant>
      <vt:variant>
        <vt:i4>0</vt:i4>
      </vt:variant>
      <vt:variant>
        <vt:i4>5</vt:i4>
      </vt:variant>
      <vt:variant>
        <vt:lpwstr/>
      </vt:variant>
      <vt:variant>
        <vt:lpwstr>_Toc476641132</vt:lpwstr>
      </vt:variant>
      <vt:variant>
        <vt:i4>1310775</vt:i4>
      </vt:variant>
      <vt:variant>
        <vt:i4>110</vt:i4>
      </vt:variant>
      <vt:variant>
        <vt:i4>0</vt:i4>
      </vt:variant>
      <vt:variant>
        <vt:i4>5</vt:i4>
      </vt:variant>
      <vt:variant>
        <vt:lpwstr/>
      </vt:variant>
      <vt:variant>
        <vt:lpwstr>_Toc476641131</vt:lpwstr>
      </vt:variant>
      <vt:variant>
        <vt:i4>1310775</vt:i4>
      </vt:variant>
      <vt:variant>
        <vt:i4>104</vt:i4>
      </vt:variant>
      <vt:variant>
        <vt:i4>0</vt:i4>
      </vt:variant>
      <vt:variant>
        <vt:i4>5</vt:i4>
      </vt:variant>
      <vt:variant>
        <vt:lpwstr/>
      </vt:variant>
      <vt:variant>
        <vt:lpwstr>_Toc476641130</vt:lpwstr>
      </vt:variant>
      <vt:variant>
        <vt:i4>1376311</vt:i4>
      </vt:variant>
      <vt:variant>
        <vt:i4>98</vt:i4>
      </vt:variant>
      <vt:variant>
        <vt:i4>0</vt:i4>
      </vt:variant>
      <vt:variant>
        <vt:i4>5</vt:i4>
      </vt:variant>
      <vt:variant>
        <vt:lpwstr/>
      </vt:variant>
      <vt:variant>
        <vt:lpwstr>_Toc476641129</vt:lpwstr>
      </vt:variant>
      <vt:variant>
        <vt:i4>1376311</vt:i4>
      </vt:variant>
      <vt:variant>
        <vt:i4>92</vt:i4>
      </vt:variant>
      <vt:variant>
        <vt:i4>0</vt:i4>
      </vt:variant>
      <vt:variant>
        <vt:i4>5</vt:i4>
      </vt:variant>
      <vt:variant>
        <vt:lpwstr/>
      </vt:variant>
      <vt:variant>
        <vt:lpwstr>_Toc476641128</vt:lpwstr>
      </vt:variant>
      <vt:variant>
        <vt:i4>1376311</vt:i4>
      </vt:variant>
      <vt:variant>
        <vt:i4>86</vt:i4>
      </vt:variant>
      <vt:variant>
        <vt:i4>0</vt:i4>
      </vt:variant>
      <vt:variant>
        <vt:i4>5</vt:i4>
      </vt:variant>
      <vt:variant>
        <vt:lpwstr/>
      </vt:variant>
      <vt:variant>
        <vt:lpwstr>_Toc476641127</vt:lpwstr>
      </vt:variant>
      <vt:variant>
        <vt:i4>1376311</vt:i4>
      </vt:variant>
      <vt:variant>
        <vt:i4>80</vt:i4>
      </vt:variant>
      <vt:variant>
        <vt:i4>0</vt:i4>
      </vt:variant>
      <vt:variant>
        <vt:i4>5</vt:i4>
      </vt:variant>
      <vt:variant>
        <vt:lpwstr/>
      </vt:variant>
      <vt:variant>
        <vt:lpwstr>_Toc476641126</vt:lpwstr>
      </vt:variant>
      <vt:variant>
        <vt:i4>1376311</vt:i4>
      </vt:variant>
      <vt:variant>
        <vt:i4>74</vt:i4>
      </vt:variant>
      <vt:variant>
        <vt:i4>0</vt:i4>
      </vt:variant>
      <vt:variant>
        <vt:i4>5</vt:i4>
      </vt:variant>
      <vt:variant>
        <vt:lpwstr/>
      </vt:variant>
      <vt:variant>
        <vt:lpwstr>_Toc476641125</vt:lpwstr>
      </vt:variant>
      <vt:variant>
        <vt:i4>1376311</vt:i4>
      </vt:variant>
      <vt:variant>
        <vt:i4>68</vt:i4>
      </vt:variant>
      <vt:variant>
        <vt:i4>0</vt:i4>
      </vt:variant>
      <vt:variant>
        <vt:i4>5</vt:i4>
      </vt:variant>
      <vt:variant>
        <vt:lpwstr/>
      </vt:variant>
      <vt:variant>
        <vt:lpwstr>_Toc476641124</vt:lpwstr>
      </vt:variant>
      <vt:variant>
        <vt:i4>1376311</vt:i4>
      </vt:variant>
      <vt:variant>
        <vt:i4>62</vt:i4>
      </vt:variant>
      <vt:variant>
        <vt:i4>0</vt:i4>
      </vt:variant>
      <vt:variant>
        <vt:i4>5</vt:i4>
      </vt:variant>
      <vt:variant>
        <vt:lpwstr/>
      </vt:variant>
      <vt:variant>
        <vt:lpwstr>_Toc476641123</vt:lpwstr>
      </vt:variant>
      <vt:variant>
        <vt:i4>1376311</vt:i4>
      </vt:variant>
      <vt:variant>
        <vt:i4>56</vt:i4>
      </vt:variant>
      <vt:variant>
        <vt:i4>0</vt:i4>
      </vt:variant>
      <vt:variant>
        <vt:i4>5</vt:i4>
      </vt:variant>
      <vt:variant>
        <vt:lpwstr/>
      </vt:variant>
      <vt:variant>
        <vt:lpwstr>_Toc476641122</vt:lpwstr>
      </vt:variant>
      <vt:variant>
        <vt:i4>1376311</vt:i4>
      </vt:variant>
      <vt:variant>
        <vt:i4>50</vt:i4>
      </vt:variant>
      <vt:variant>
        <vt:i4>0</vt:i4>
      </vt:variant>
      <vt:variant>
        <vt:i4>5</vt:i4>
      </vt:variant>
      <vt:variant>
        <vt:lpwstr/>
      </vt:variant>
      <vt:variant>
        <vt:lpwstr>_Toc476641121</vt:lpwstr>
      </vt:variant>
      <vt:variant>
        <vt:i4>1376311</vt:i4>
      </vt:variant>
      <vt:variant>
        <vt:i4>44</vt:i4>
      </vt:variant>
      <vt:variant>
        <vt:i4>0</vt:i4>
      </vt:variant>
      <vt:variant>
        <vt:i4>5</vt:i4>
      </vt:variant>
      <vt:variant>
        <vt:lpwstr/>
      </vt:variant>
      <vt:variant>
        <vt:lpwstr>_Toc476641120</vt:lpwstr>
      </vt:variant>
      <vt:variant>
        <vt:i4>1441847</vt:i4>
      </vt:variant>
      <vt:variant>
        <vt:i4>38</vt:i4>
      </vt:variant>
      <vt:variant>
        <vt:i4>0</vt:i4>
      </vt:variant>
      <vt:variant>
        <vt:i4>5</vt:i4>
      </vt:variant>
      <vt:variant>
        <vt:lpwstr/>
      </vt:variant>
      <vt:variant>
        <vt:lpwstr>_Toc476641119</vt:lpwstr>
      </vt:variant>
      <vt:variant>
        <vt:i4>1441847</vt:i4>
      </vt:variant>
      <vt:variant>
        <vt:i4>32</vt:i4>
      </vt:variant>
      <vt:variant>
        <vt:i4>0</vt:i4>
      </vt:variant>
      <vt:variant>
        <vt:i4>5</vt:i4>
      </vt:variant>
      <vt:variant>
        <vt:lpwstr/>
      </vt:variant>
      <vt:variant>
        <vt:lpwstr>_Toc476641118</vt:lpwstr>
      </vt:variant>
      <vt:variant>
        <vt:i4>1441847</vt:i4>
      </vt:variant>
      <vt:variant>
        <vt:i4>26</vt:i4>
      </vt:variant>
      <vt:variant>
        <vt:i4>0</vt:i4>
      </vt:variant>
      <vt:variant>
        <vt:i4>5</vt:i4>
      </vt:variant>
      <vt:variant>
        <vt:lpwstr/>
      </vt:variant>
      <vt:variant>
        <vt:lpwstr>_Toc476641117</vt:lpwstr>
      </vt:variant>
      <vt:variant>
        <vt:i4>1441847</vt:i4>
      </vt:variant>
      <vt:variant>
        <vt:i4>20</vt:i4>
      </vt:variant>
      <vt:variant>
        <vt:i4>0</vt:i4>
      </vt:variant>
      <vt:variant>
        <vt:i4>5</vt:i4>
      </vt:variant>
      <vt:variant>
        <vt:lpwstr/>
      </vt:variant>
      <vt:variant>
        <vt:lpwstr>_Toc476641116</vt:lpwstr>
      </vt:variant>
      <vt:variant>
        <vt:i4>1441847</vt:i4>
      </vt:variant>
      <vt:variant>
        <vt:i4>14</vt:i4>
      </vt:variant>
      <vt:variant>
        <vt:i4>0</vt:i4>
      </vt:variant>
      <vt:variant>
        <vt:i4>5</vt:i4>
      </vt:variant>
      <vt:variant>
        <vt:lpwstr/>
      </vt:variant>
      <vt:variant>
        <vt:lpwstr>_Toc476641115</vt:lpwstr>
      </vt:variant>
      <vt:variant>
        <vt:i4>1441847</vt:i4>
      </vt:variant>
      <vt:variant>
        <vt:i4>8</vt:i4>
      </vt:variant>
      <vt:variant>
        <vt:i4>0</vt:i4>
      </vt:variant>
      <vt:variant>
        <vt:i4>5</vt:i4>
      </vt:variant>
      <vt:variant>
        <vt:lpwstr/>
      </vt:variant>
      <vt:variant>
        <vt:lpwstr>_Toc476641114</vt:lpwstr>
      </vt:variant>
      <vt:variant>
        <vt:i4>1441847</vt:i4>
      </vt:variant>
      <vt:variant>
        <vt:i4>2</vt:i4>
      </vt:variant>
      <vt:variant>
        <vt:i4>0</vt:i4>
      </vt:variant>
      <vt:variant>
        <vt:i4>5</vt:i4>
      </vt:variant>
      <vt:variant>
        <vt:lpwstr/>
      </vt:variant>
      <vt:variant>
        <vt:lpwstr>_Toc476641113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creator>Doroteja Umek</dc:creator>
  <cp:lastModifiedBy>Elvira Vilić</cp:lastModifiedBy>
  <cp:revision>3</cp:revision>
  <cp:lastPrinted>2019-02-12T07:01:00Z</cp:lastPrinted>
  <dcterms:created xsi:type="dcterms:W3CDTF">2025-08-20T09:31:00Z</dcterms:created>
  <dcterms:modified xsi:type="dcterms:W3CDTF">2025-08-20T09:46:00Z</dcterms:modified>
</cp:coreProperties>
</file>